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7F0A5" w14:textId="77777777" w:rsidR="00C168FC" w:rsidRDefault="00C168FC" w:rsidP="00CD53CD">
      <w:pPr>
        <w:pStyle w:val="Tekstpodstawowy"/>
        <w:spacing w:after="0"/>
        <w:ind w:left="900"/>
        <w:jc w:val="center"/>
        <w:rPr>
          <w:b/>
          <w:sz w:val="28"/>
          <w:szCs w:val="28"/>
        </w:rPr>
      </w:pPr>
    </w:p>
    <w:p w14:paraId="4FCE4253" w14:textId="5280E397" w:rsidR="00C5767B" w:rsidRPr="005A3762" w:rsidRDefault="00CD53CD" w:rsidP="00CD53CD">
      <w:pPr>
        <w:pStyle w:val="Tekstpodstawowy"/>
        <w:spacing w:after="0"/>
        <w:ind w:left="900"/>
        <w:jc w:val="center"/>
        <w:rPr>
          <w:b/>
          <w:sz w:val="28"/>
          <w:szCs w:val="28"/>
        </w:rPr>
      </w:pPr>
      <w:r w:rsidRPr="005A3762">
        <w:rPr>
          <w:b/>
          <w:sz w:val="28"/>
          <w:szCs w:val="28"/>
        </w:rPr>
        <w:t xml:space="preserve">Инструкция </w:t>
      </w:r>
      <w:r w:rsidR="00184E6C" w:rsidRPr="005A3762">
        <w:rPr>
          <w:b/>
          <w:sz w:val="28"/>
          <w:szCs w:val="28"/>
        </w:rPr>
        <w:t>по медицинскому применению</w:t>
      </w:r>
      <w:r w:rsidRPr="005A3762">
        <w:rPr>
          <w:b/>
          <w:sz w:val="28"/>
          <w:szCs w:val="28"/>
        </w:rPr>
        <w:t xml:space="preserve"> </w:t>
      </w:r>
    </w:p>
    <w:p w14:paraId="36D349C3" w14:textId="77777777" w:rsidR="00CD53CD" w:rsidRPr="005A3762" w:rsidRDefault="00CD53CD" w:rsidP="00CD53CD">
      <w:pPr>
        <w:pStyle w:val="Tekstpodstawowy"/>
        <w:spacing w:after="0"/>
        <w:ind w:left="900"/>
        <w:jc w:val="center"/>
        <w:rPr>
          <w:b/>
          <w:sz w:val="28"/>
          <w:szCs w:val="28"/>
        </w:rPr>
      </w:pPr>
      <w:r w:rsidRPr="005A3762">
        <w:rPr>
          <w:b/>
          <w:sz w:val="28"/>
          <w:szCs w:val="28"/>
        </w:rPr>
        <w:t xml:space="preserve">изделия медицинского назначения для потребителя </w:t>
      </w:r>
    </w:p>
    <w:p w14:paraId="36974EE3" w14:textId="06C7CD26" w:rsidR="00CD53CD" w:rsidRDefault="00CD53CD" w:rsidP="00CD53CD">
      <w:pPr>
        <w:jc w:val="center"/>
        <w:rPr>
          <w:rStyle w:val="s1"/>
          <w:sz w:val="28"/>
          <w:szCs w:val="28"/>
        </w:rPr>
      </w:pPr>
    </w:p>
    <w:p w14:paraId="3A15F12A" w14:textId="76D1A13C" w:rsidR="00C168FC" w:rsidRDefault="00C168FC" w:rsidP="00CD53CD">
      <w:pPr>
        <w:jc w:val="center"/>
        <w:rPr>
          <w:rStyle w:val="s1"/>
          <w:sz w:val="28"/>
          <w:szCs w:val="28"/>
        </w:rPr>
      </w:pPr>
    </w:p>
    <w:p w14:paraId="632377DA" w14:textId="77777777" w:rsidR="00C168FC" w:rsidRPr="005A3762" w:rsidRDefault="00C168FC" w:rsidP="00CD53CD">
      <w:pPr>
        <w:jc w:val="center"/>
        <w:rPr>
          <w:rStyle w:val="s1"/>
          <w:sz w:val="28"/>
          <w:szCs w:val="28"/>
        </w:rPr>
      </w:pPr>
    </w:p>
    <w:p w14:paraId="65BA1F2C" w14:textId="61C5A6DF" w:rsidR="00E4346E" w:rsidRPr="005A3762" w:rsidRDefault="000A03F7" w:rsidP="00E4346E">
      <w:pPr>
        <w:spacing w:line="270" w:lineRule="atLeast"/>
        <w:rPr>
          <w:color w:val="45210F"/>
          <w:sz w:val="28"/>
          <w:szCs w:val="28"/>
          <w:lang w:eastAsia="pl-PL"/>
        </w:rPr>
      </w:pPr>
      <w:r w:rsidRPr="00D06848">
        <w:rPr>
          <w:rFonts w:ascii="Calibri" w:eastAsia="Calibri" w:hAnsi="Calibri" w:cs="Calibri"/>
          <w:noProof/>
        </w:rPr>
        <w:drawing>
          <wp:inline distT="0" distB="0" distL="0" distR="0" wp14:anchorId="769F9F96" wp14:editId="64BA30E1">
            <wp:extent cx="1289050" cy="368300"/>
            <wp:effectExtent l="0" t="0" r="6350" b="12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CA7B" w14:textId="77777777" w:rsidR="00E4346E" w:rsidRDefault="00E4346E" w:rsidP="00E4346E">
      <w:pPr>
        <w:rPr>
          <w:b/>
          <w:sz w:val="28"/>
          <w:szCs w:val="28"/>
        </w:rPr>
      </w:pPr>
    </w:p>
    <w:p w14:paraId="40468EF3" w14:textId="77777777" w:rsidR="00E4346E" w:rsidRPr="00E11FD9" w:rsidRDefault="00E4346E" w:rsidP="00E4346E">
      <w:pPr>
        <w:rPr>
          <w:b/>
          <w:sz w:val="28"/>
          <w:szCs w:val="28"/>
        </w:rPr>
      </w:pPr>
      <w:r w:rsidRPr="00E11FD9">
        <w:rPr>
          <w:b/>
          <w:sz w:val="28"/>
          <w:szCs w:val="28"/>
        </w:rPr>
        <w:t xml:space="preserve">Боботик </w:t>
      </w:r>
      <w:r w:rsidRPr="00E11FD9">
        <w:rPr>
          <w:b/>
          <w:spacing w:val="-1"/>
          <w:sz w:val="28"/>
          <w:szCs w:val="28"/>
        </w:rPr>
        <w:t>Форте</w:t>
      </w:r>
    </w:p>
    <w:p w14:paraId="6DE6D7F1" w14:textId="77777777" w:rsidR="00E4346E" w:rsidRDefault="00E4346E" w:rsidP="00CD53CD">
      <w:pPr>
        <w:rPr>
          <w:rStyle w:val="s0"/>
          <w:b/>
          <w:sz w:val="28"/>
          <w:szCs w:val="28"/>
        </w:rPr>
      </w:pPr>
    </w:p>
    <w:p w14:paraId="4BF72652" w14:textId="77777777" w:rsidR="006558F1" w:rsidRPr="005A3762" w:rsidRDefault="00C5767B" w:rsidP="00CD53CD">
      <w:pPr>
        <w:rPr>
          <w:rStyle w:val="s0"/>
          <w:b/>
          <w:sz w:val="28"/>
          <w:szCs w:val="28"/>
        </w:rPr>
      </w:pPr>
      <w:r w:rsidRPr="005A3762">
        <w:rPr>
          <w:rStyle w:val="s0"/>
          <w:b/>
          <w:sz w:val="28"/>
          <w:szCs w:val="28"/>
        </w:rPr>
        <w:t>Торговое название</w:t>
      </w:r>
      <w:r w:rsidR="00CD53CD" w:rsidRPr="005A3762">
        <w:rPr>
          <w:rStyle w:val="s0"/>
          <w:b/>
          <w:sz w:val="28"/>
          <w:szCs w:val="28"/>
        </w:rPr>
        <w:t xml:space="preserve"> </w:t>
      </w:r>
    </w:p>
    <w:p w14:paraId="6385F5AC" w14:textId="77777777" w:rsidR="00CD53CD" w:rsidRPr="005A3762" w:rsidRDefault="00C46E27" w:rsidP="00CD53CD">
      <w:pPr>
        <w:rPr>
          <w:sz w:val="28"/>
          <w:szCs w:val="28"/>
        </w:rPr>
      </w:pPr>
      <w:r w:rsidRPr="005A3762">
        <w:rPr>
          <w:sz w:val="28"/>
          <w:szCs w:val="28"/>
        </w:rPr>
        <w:t xml:space="preserve">Боботик </w:t>
      </w:r>
      <w:r w:rsidR="00E525BF" w:rsidRPr="005A3762">
        <w:rPr>
          <w:sz w:val="28"/>
          <w:szCs w:val="28"/>
        </w:rPr>
        <w:t>Форте</w:t>
      </w:r>
      <w:r w:rsidR="00374DCF" w:rsidRPr="005A3762">
        <w:rPr>
          <w:sz w:val="28"/>
          <w:szCs w:val="28"/>
        </w:rPr>
        <w:t xml:space="preserve">, </w:t>
      </w:r>
      <w:r w:rsidR="00374DCF" w:rsidRPr="005A3762">
        <w:rPr>
          <w:rFonts w:eastAsia="Calibri"/>
          <w:sz w:val="28"/>
          <w:szCs w:val="28"/>
          <w:lang w:val="ru"/>
        </w:rPr>
        <w:t xml:space="preserve">капли для приема внутрь </w:t>
      </w:r>
      <w:bookmarkStart w:id="0" w:name="_Hlk507349955"/>
      <w:r w:rsidR="00374DCF" w:rsidRPr="005A3762">
        <w:rPr>
          <w:rFonts w:eastAsia="Calibri"/>
          <w:sz w:val="28"/>
          <w:szCs w:val="28"/>
        </w:rPr>
        <w:t xml:space="preserve">135 мг/1 мл </w:t>
      </w:r>
      <w:bookmarkEnd w:id="0"/>
      <w:r w:rsidR="00374DCF" w:rsidRPr="005A3762">
        <w:rPr>
          <w:rFonts w:eastAsia="Calibri"/>
          <w:sz w:val="28"/>
          <w:szCs w:val="28"/>
          <w:lang w:val="ru"/>
        </w:rPr>
        <w:t>с малиновым ароматом</w:t>
      </w:r>
      <w:r w:rsidRPr="005A3762">
        <w:rPr>
          <w:color w:val="000000"/>
          <w:sz w:val="28"/>
          <w:szCs w:val="28"/>
        </w:rPr>
        <w:t xml:space="preserve"> </w:t>
      </w:r>
    </w:p>
    <w:p w14:paraId="252EB82E" w14:textId="77777777" w:rsidR="00184E6C" w:rsidRPr="005A3762" w:rsidRDefault="00184E6C" w:rsidP="00CD53CD">
      <w:pPr>
        <w:rPr>
          <w:b/>
          <w:color w:val="000000"/>
          <w:sz w:val="28"/>
          <w:szCs w:val="28"/>
        </w:rPr>
      </w:pPr>
    </w:p>
    <w:p w14:paraId="0C5C7762" w14:textId="77777777" w:rsidR="00CD53CD" w:rsidRPr="005A3762" w:rsidRDefault="00CD53CD" w:rsidP="00CD53CD">
      <w:pPr>
        <w:rPr>
          <w:b/>
          <w:color w:val="000000"/>
          <w:sz w:val="28"/>
          <w:szCs w:val="28"/>
        </w:rPr>
      </w:pPr>
      <w:r w:rsidRPr="005A3762">
        <w:rPr>
          <w:b/>
          <w:color w:val="000000"/>
          <w:sz w:val="28"/>
          <w:szCs w:val="28"/>
        </w:rPr>
        <w:t>Состав</w:t>
      </w:r>
    </w:p>
    <w:p w14:paraId="525CA6B1" w14:textId="77777777" w:rsidR="00E525BF" w:rsidRPr="005A3762" w:rsidRDefault="00E525BF" w:rsidP="00E525BF">
      <w:pPr>
        <w:jc w:val="both"/>
        <w:rPr>
          <w:sz w:val="28"/>
          <w:szCs w:val="28"/>
        </w:rPr>
      </w:pPr>
      <w:r w:rsidRPr="005A3762">
        <w:rPr>
          <w:sz w:val="28"/>
          <w:szCs w:val="28"/>
          <w:lang w:val="ru"/>
        </w:rPr>
        <w:t>1 мл жидкости содержит 135 мг симетикона.</w:t>
      </w:r>
    </w:p>
    <w:p w14:paraId="4773C811" w14:textId="77777777" w:rsidR="00E525BF" w:rsidRPr="005A3762" w:rsidRDefault="00E525BF" w:rsidP="00E525BF">
      <w:pPr>
        <w:tabs>
          <w:tab w:val="num" w:pos="0"/>
        </w:tabs>
        <w:jc w:val="both"/>
        <w:rPr>
          <w:sz w:val="28"/>
          <w:szCs w:val="28"/>
          <w:lang w:val="ru"/>
        </w:rPr>
      </w:pPr>
      <w:r w:rsidRPr="005A3762">
        <w:rPr>
          <w:sz w:val="28"/>
          <w:szCs w:val="28"/>
          <w:lang w:val="ru"/>
        </w:rPr>
        <w:t>3 капли содержат 20 мг симетикона.</w:t>
      </w:r>
    </w:p>
    <w:p w14:paraId="3FCF0001" w14:textId="77777777" w:rsidR="00E525BF" w:rsidRPr="005A3762" w:rsidRDefault="00E525BF" w:rsidP="00E525BF">
      <w:pPr>
        <w:jc w:val="both"/>
        <w:rPr>
          <w:noProof/>
          <w:sz w:val="28"/>
          <w:szCs w:val="28"/>
        </w:rPr>
      </w:pPr>
      <w:r w:rsidRPr="005A3762">
        <w:rPr>
          <w:sz w:val="28"/>
          <w:szCs w:val="28"/>
        </w:rPr>
        <w:t xml:space="preserve">Вспомогательные </w:t>
      </w:r>
      <w:r w:rsidRPr="005A3762">
        <w:rPr>
          <w:noProof/>
          <w:sz w:val="28"/>
          <w:szCs w:val="28"/>
          <w:lang w:val="ru"/>
        </w:rPr>
        <w:t>вещества: натрия бензоат (E211), лимонной кислоты моногидрат (E330), сахарин (E954), ксантановая камедь, ароматизатор малиновый, вода очищенная.</w:t>
      </w:r>
    </w:p>
    <w:p w14:paraId="033FF950" w14:textId="77777777" w:rsidR="00184E6C" w:rsidRPr="005A3762" w:rsidRDefault="00184E6C" w:rsidP="00CD53CD">
      <w:pPr>
        <w:jc w:val="both"/>
        <w:rPr>
          <w:rStyle w:val="s0"/>
          <w:b/>
          <w:sz w:val="28"/>
          <w:szCs w:val="28"/>
        </w:rPr>
      </w:pPr>
    </w:p>
    <w:p w14:paraId="484C2876" w14:textId="77777777" w:rsidR="00CD53CD" w:rsidRPr="005A3762" w:rsidRDefault="00CD53CD" w:rsidP="00CD53CD">
      <w:pPr>
        <w:jc w:val="both"/>
        <w:rPr>
          <w:rStyle w:val="s0"/>
          <w:b/>
          <w:sz w:val="28"/>
          <w:szCs w:val="28"/>
        </w:rPr>
      </w:pPr>
      <w:r w:rsidRPr="005A3762">
        <w:rPr>
          <w:rStyle w:val="s0"/>
          <w:b/>
          <w:sz w:val="28"/>
          <w:szCs w:val="28"/>
        </w:rPr>
        <w:t>Наименование организации-производителя</w:t>
      </w:r>
    </w:p>
    <w:p w14:paraId="2EB23DD1" w14:textId="77777777" w:rsidR="0023088D" w:rsidRPr="00200F01" w:rsidRDefault="0023088D" w:rsidP="0023088D">
      <w:pPr>
        <w:rPr>
          <w:sz w:val="28"/>
          <w:szCs w:val="28"/>
        </w:rPr>
      </w:pPr>
      <w:r w:rsidRPr="00200F01">
        <w:rPr>
          <w:sz w:val="28"/>
          <w:szCs w:val="28"/>
        </w:rPr>
        <w:t>Фармацевтический завод «ПОЛЬФАРМА» АО</w:t>
      </w:r>
    </w:p>
    <w:p w14:paraId="520520F7" w14:textId="77777777" w:rsidR="00184E6C" w:rsidRPr="005A3762" w:rsidRDefault="00184E6C" w:rsidP="00CD53C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29CE7781" w14:textId="77777777" w:rsidR="00CD53CD" w:rsidRPr="005A3762" w:rsidRDefault="00054036" w:rsidP="00CD53C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A3762">
        <w:rPr>
          <w:b/>
          <w:bCs/>
          <w:color w:val="000000"/>
          <w:sz w:val="28"/>
          <w:szCs w:val="28"/>
        </w:rPr>
        <w:t>Область применения</w:t>
      </w:r>
    </w:p>
    <w:p w14:paraId="70CB462F" w14:textId="77777777" w:rsidR="00E525BF" w:rsidRPr="005A3762" w:rsidRDefault="00A70160" w:rsidP="00E525BF">
      <w:pPr>
        <w:jc w:val="both"/>
        <w:rPr>
          <w:rFonts w:eastAsia="Calibri"/>
          <w:sz w:val="28"/>
          <w:szCs w:val="28"/>
          <w:lang w:val="ru"/>
        </w:rPr>
      </w:pPr>
      <w:r w:rsidRPr="005A3762">
        <w:rPr>
          <w:sz w:val="28"/>
          <w:szCs w:val="28"/>
        </w:rPr>
        <w:t xml:space="preserve">Изделие медицинского назначения </w:t>
      </w:r>
      <w:r w:rsidR="006A0D0B" w:rsidRPr="005A3762">
        <w:rPr>
          <w:sz w:val="28"/>
          <w:szCs w:val="28"/>
        </w:rPr>
        <w:t xml:space="preserve">Боботик </w:t>
      </w:r>
      <w:r w:rsidR="00B931D8" w:rsidRPr="005A3762">
        <w:rPr>
          <w:sz w:val="28"/>
          <w:szCs w:val="28"/>
        </w:rPr>
        <w:t>Ф</w:t>
      </w:r>
      <w:r w:rsidR="00374DCF" w:rsidRPr="005A3762">
        <w:rPr>
          <w:sz w:val="28"/>
          <w:szCs w:val="28"/>
        </w:rPr>
        <w:t>орте</w:t>
      </w:r>
      <w:r w:rsidR="006A0D0B" w:rsidRPr="005A3762">
        <w:rPr>
          <w:sz w:val="28"/>
          <w:szCs w:val="28"/>
        </w:rPr>
        <w:t xml:space="preserve"> </w:t>
      </w:r>
      <w:r w:rsidR="00054036" w:rsidRPr="005A3762">
        <w:rPr>
          <w:sz w:val="28"/>
          <w:szCs w:val="28"/>
        </w:rPr>
        <w:t xml:space="preserve">предназначено для </w:t>
      </w:r>
      <w:r w:rsidR="006A0D0B" w:rsidRPr="005A3762">
        <w:rPr>
          <w:sz w:val="28"/>
          <w:szCs w:val="28"/>
        </w:rPr>
        <w:t xml:space="preserve">применения у </w:t>
      </w:r>
      <w:r w:rsidR="00E525BF" w:rsidRPr="005A3762">
        <w:rPr>
          <w:rFonts w:eastAsia="Calibri"/>
          <w:sz w:val="28"/>
          <w:szCs w:val="28"/>
          <w:lang w:val="ru"/>
        </w:rPr>
        <w:t>младенцев с</w:t>
      </w:r>
      <w:r w:rsidR="006A0D0B" w:rsidRPr="005A3762">
        <w:rPr>
          <w:sz w:val="28"/>
          <w:szCs w:val="28"/>
        </w:rPr>
        <w:t xml:space="preserve"> 28 дня жизни и у детей до 12 лет </w:t>
      </w:r>
      <w:r w:rsidR="00E525BF" w:rsidRPr="005A3762">
        <w:rPr>
          <w:rFonts w:eastAsia="Calibri"/>
          <w:sz w:val="28"/>
          <w:szCs w:val="28"/>
          <w:lang w:val="ru"/>
        </w:rPr>
        <w:t>для облегчения таких симптомов как</w:t>
      </w:r>
      <w:r w:rsidR="006A0D0B" w:rsidRPr="005A3762">
        <w:rPr>
          <w:sz w:val="28"/>
          <w:szCs w:val="28"/>
        </w:rPr>
        <w:t xml:space="preserve">: колика, вздутие, ощущение </w:t>
      </w:r>
      <w:r w:rsidR="00E525BF" w:rsidRPr="005A3762">
        <w:rPr>
          <w:rFonts w:eastAsia="Calibri"/>
          <w:sz w:val="28"/>
          <w:szCs w:val="28"/>
          <w:lang w:val="ru"/>
        </w:rPr>
        <w:t>переполненности желудка</w:t>
      </w:r>
      <w:r w:rsidR="006A0D0B" w:rsidRPr="005A3762">
        <w:rPr>
          <w:sz w:val="28"/>
          <w:szCs w:val="28"/>
        </w:rPr>
        <w:t xml:space="preserve">, отрыжка, </w:t>
      </w:r>
      <w:r w:rsidR="00E525BF" w:rsidRPr="005A3762">
        <w:rPr>
          <w:rFonts w:eastAsia="Calibri"/>
          <w:sz w:val="28"/>
          <w:szCs w:val="28"/>
          <w:lang w:val="ru"/>
        </w:rPr>
        <w:t>диспепсия</w:t>
      </w:r>
      <w:r w:rsidR="006A0D0B" w:rsidRPr="005A3762">
        <w:rPr>
          <w:sz w:val="28"/>
          <w:szCs w:val="28"/>
        </w:rPr>
        <w:t>, связанных с накоплением га</w:t>
      </w:r>
      <w:r w:rsidR="00E525BF" w:rsidRPr="005A3762">
        <w:rPr>
          <w:sz w:val="28"/>
          <w:szCs w:val="28"/>
        </w:rPr>
        <w:t>зов в желудочно-кишечном тракте</w:t>
      </w:r>
      <w:r w:rsidR="00E525BF" w:rsidRPr="005A3762">
        <w:rPr>
          <w:rFonts w:eastAsia="Calibri"/>
          <w:sz w:val="28"/>
          <w:szCs w:val="28"/>
          <w:lang w:val="ru"/>
        </w:rPr>
        <w:t>.</w:t>
      </w:r>
    </w:p>
    <w:p w14:paraId="41506D5D" w14:textId="77777777" w:rsidR="00E525BF" w:rsidRPr="005A3762" w:rsidRDefault="00E525BF" w:rsidP="00E525BF">
      <w:pPr>
        <w:jc w:val="both"/>
        <w:rPr>
          <w:rFonts w:eastAsia="Calibri"/>
          <w:sz w:val="28"/>
          <w:szCs w:val="28"/>
          <w:lang w:val="ru"/>
        </w:rPr>
      </w:pPr>
    </w:p>
    <w:p w14:paraId="45805F07" w14:textId="77777777" w:rsidR="009F5A49" w:rsidRPr="005A3762" w:rsidRDefault="009F5A49" w:rsidP="009F5A49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Находящийся в изделии симетикон эффективно снижает поверхностное натяжение газовых пузырьков, имеющихся в кишечнике, облегчает их соединение и лопание. Вещество способствует удалению газов из кишечника и предотвращает вздутие, которое является причиной появления боли. Симетикон после приема внутрь не всасывается из желудочно-кишечного тракта и выводится с калом в неизмененной форме.</w:t>
      </w:r>
    </w:p>
    <w:p w14:paraId="68CA6C01" w14:textId="77777777" w:rsidR="009F5A49" w:rsidRPr="005A3762" w:rsidRDefault="009F5A49" w:rsidP="006A0D0B">
      <w:pPr>
        <w:rPr>
          <w:sz w:val="28"/>
          <w:szCs w:val="28"/>
        </w:rPr>
      </w:pPr>
    </w:p>
    <w:p w14:paraId="389E41BF" w14:textId="77777777" w:rsidR="00054036" w:rsidRPr="005A3762" w:rsidRDefault="006A0D0B" w:rsidP="006A0D0B">
      <w:pPr>
        <w:tabs>
          <w:tab w:val="num" w:pos="0"/>
        </w:tabs>
        <w:jc w:val="both"/>
        <w:rPr>
          <w:b/>
          <w:sz w:val="28"/>
          <w:szCs w:val="28"/>
        </w:rPr>
      </w:pPr>
      <w:r w:rsidRPr="005A3762">
        <w:rPr>
          <w:sz w:val="28"/>
          <w:szCs w:val="28"/>
        </w:rPr>
        <w:t>В качестве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>вспомогательного средства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 xml:space="preserve">применяют у </w:t>
      </w:r>
      <w:r w:rsidR="00E525BF" w:rsidRPr="005A3762">
        <w:rPr>
          <w:rFonts w:eastAsia="Calibri"/>
          <w:sz w:val="28"/>
          <w:szCs w:val="28"/>
          <w:lang w:val="ru"/>
        </w:rPr>
        <w:t xml:space="preserve">младенцев </w:t>
      </w:r>
      <w:r w:rsidRPr="005A3762">
        <w:rPr>
          <w:sz w:val="28"/>
          <w:szCs w:val="28"/>
        </w:rPr>
        <w:t>с 28 дня жизни и детей до 12 лет</w:t>
      </w:r>
      <w:r w:rsidRPr="005A3762">
        <w:rPr>
          <w:color w:val="000000"/>
          <w:sz w:val="28"/>
          <w:szCs w:val="28"/>
        </w:rPr>
        <w:t xml:space="preserve"> для</w:t>
      </w:r>
      <w:r w:rsidRPr="005A3762">
        <w:rPr>
          <w:sz w:val="28"/>
          <w:szCs w:val="28"/>
        </w:rPr>
        <w:t xml:space="preserve"> подготовки</w:t>
      </w:r>
      <w:r w:rsidRPr="005A3762">
        <w:rPr>
          <w:color w:val="000000"/>
          <w:sz w:val="28"/>
          <w:szCs w:val="28"/>
        </w:rPr>
        <w:t xml:space="preserve"> их к </w:t>
      </w:r>
      <w:r w:rsidRPr="005A3762">
        <w:rPr>
          <w:sz w:val="28"/>
          <w:szCs w:val="28"/>
        </w:rPr>
        <w:t>диагностическим исследованиям</w:t>
      </w:r>
      <w:r w:rsidRPr="005A3762">
        <w:rPr>
          <w:color w:val="000000"/>
          <w:sz w:val="28"/>
          <w:szCs w:val="28"/>
        </w:rPr>
        <w:t xml:space="preserve">, </w:t>
      </w:r>
      <w:r w:rsidRPr="005A3762">
        <w:rPr>
          <w:sz w:val="28"/>
          <w:szCs w:val="28"/>
        </w:rPr>
        <w:t>таким как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>рентгенологические и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>ультразвуковые исследования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>органов брюшной полости,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>а также</w:t>
      </w:r>
      <w:r w:rsidRPr="005A3762">
        <w:rPr>
          <w:color w:val="000000"/>
          <w:sz w:val="28"/>
          <w:szCs w:val="28"/>
        </w:rPr>
        <w:t xml:space="preserve"> при </w:t>
      </w:r>
      <w:r w:rsidRPr="005A3762">
        <w:rPr>
          <w:sz w:val="28"/>
          <w:szCs w:val="28"/>
        </w:rPr>
        <w:t>гастроскопии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>и</w:t>
      </w:r>
      <w:r w:rsidRPr="005A3762">
        <w:rPr>
          <w:color w:val="000000"/>
          <w:sz w:val="28"/>
          <w:szCs w:val="28"/>
        </w:rPr>
        <w:t xml:space="preserve"> </w:t>
      </w:r>
      <w:r w:rsidRPr="005A3762">
        <w:rPr>
          <w:sz w:val="28"/>
          <w:szCs w:val="28"/>
        </w:rPr>
        <w:t>дуоденоскопии</w:t>
      </w:r>
      <w:r w:rsidR="00054036" w:rsidRPr="005A3762">
        <w:rPr>
          <w:sz w:val="28"/>
          <w:szCs w:val="28"/>
        </w:rPr>
        <w:t>.</w:t>
      </w:r>
    </w:p>
    <w:p w14:paraId="2A4D1EFE" w14:textId="77777777" w:rsidR="00054036" w:rsidRPr="005A3762" w:rsidRDefault="00054036" w:rsidP="00CD53CD">
      <w:pPr>
        <w:jc w:val="both"/>
        <w:rPr>
          <w:b/>
          <w:color w:val="000000"/>
          <w:sz w:val="28"/>
          <w:szCs w:val="28"/>
        </w:rPr>
      </w:pPr>
    </w:p>
    <w:p w14:paraId="6BAAD19C" w14:textId="77777777" w:rsidR="006558F1" w:rsidRPr="005A3762" w:rsidRDefault="006558F1" w:rsidP="00CD53CD">
      <w:pPr>
        <w:jc w:val="both"/>
        <w:rPr>
          <w:rStyle w:val="s0"/>
          <w:b/>
          <w:sz w:val="28"/>
          <w:szCs w:val="28"/>
        </w:rPr>
      </w:pPr>
      <w:r w:rsidRPr="005A3762">
        <w:rPr>
          <w:rStyle w:val="s0"/>
          <w:b/>
          <w:sz w:val="28"/>
          <w:szCs w:val="28"/>
        </w:rPr>
        <w:t>Способ применения</w:t>
      </w:r>
      <w:r w:rsidR="00CD53CD" w:rsidRPr="005A3762">
        <w:rPr>
          <w:rStyle w:val="s0"/>
          <w:b/>
          <w:sz w:val="28"/>
          <w:szCs w:val="28"/>
        </w:rPr>
        <w:t xml:space="preserve"> </w:t>
      </w:r>
    </w:p>
    <w:p w14:paraId="133837A0" w14:textId="77777777" w:rsidR="00911377" w:rsidRPr="005A3762" w:rsidRDefault="00911377" w:rsidP="00911377">
      <w:pPr>
        <w:ind w:firstLine="6"/>
        <w:rPr>
          <w:rFonts w:eastAsia="Calibri"/>
          <w:sz w:val="28"/>
          <w:szCs w:val="28"/>
          <w:lang w:val="ru"/>
        </w:rPr>
      </w:pPr>
      <w:r w:rsidRPr="005A3762">
        <w:rPr>
          <w:rFonts w:eastAsia="Calibri"/>
          <w:sz w:val="28"/>
          <w:szCs w:val="28"/>
          <w:lang w:val="ru"/>
        </w:rPr>
        <w:t>Капли для приема внутрь.</w:t>
      </w:r>
    </w:p>
    <w:p w14:paraId="6EBAA29B" w14:textId="77777777" w:rsidR="00911377" w:rsidRPr="005A3762" w:rsidRDefault="00911377" w:rsidP="00911377">
      <w:pPr>
        <w:ind w:firstLine="6"/>
        <w:rPr>
          <w:rFonts w:eastAsia="Calibri"/>
          <w:sz w:val="28"/>
          <w:szCs w:val="28"/>
          <w:lang w:val="ru"/>
        </w:rPr>
      </w:pPr>
    </w:p>
    <w:p w14:paraId="08FCF7F8" w14:textId="77777777" w:rsidR="00F047CA" w:rsidRPr="005A3762" w:rsidRDefault="00F047CA" w:rsidP="00F047CA">
      <w:pPr>
        <w:jc w:val="both"/>
        <w:rPr>
          <w:sz w:val="28"/>
          <w:szCs w:val="28"/>
        </w:rPr>
      </w:pPr>
      <w:r w:rsidRPr="005A3762">
        <w:rPr>
          <w:sz w:val="28"/>
          <w:szCs w:val="28"/>
          <w:lang w:val="ru"/>
        </w:rPr>
        <w:t>Перед применением следует встряхнуть флакон для получения гомогенной жидкости.</w:t>
      </w:r>
    </w:p>
    <w:p w14:paraId="6BC188AF" w14:textId="77777777" w:rsidR="00F047CA" w:rsidRPr="005A3762" w:rsidRDefault="00F047CA" w:rsidP="00F047CA">
      <w:pPr>
        <w:jc w:val="both"/>
        <w:rPr>
          <w:sz w:val="28"/>
          <w:szCs w:val="28"/>
        </w:rPr>
      </w:pPr>
      <w:r w:rsidRPr="005A3762">
        <w:rPr>
          <w:sz w:val="28"/>
          <w:szCs w:val="28"/>
          <w:lang w:val="ru"/>
        </w:rPr>
        <w:t xml:space="preserve">Флакон снабжен капельницей, с помощью которой следует отмерить необходимое число капель, которые можно дать ребенку с помощью входящей в упаковку ложечки или накапав медицинское изделие на соску, которую затем дают ребенку. Отмеренное количество медицинского изделия можно смешать с небольшим количеством кипяченой прохладной воды, детского питания (молока) или иной негазированной жидкости. </w:t>
      </w:r>
    </w:p>
    <w:p w14:paraId="7AA58620" w14:textId="77777777" w:rsidR="00F047CA" w:rsidRPr="005A3762" w:rsidRDefault="00F047CA" w:rsidP="00911377">
      <w:pPr>
        <w:ind w:firstLine="6"/>
        <w:rPr>
          <w:rFonts w:eastAsia="Calibri"/>
          <w:sz w:val="28"/>
          <w:szCs w:val="28"/>
        </w:rPr>
      </w:pPr>
    </w:p>
    <w:p w14:paraId="3B1770D6" w14:textId="77777777" w:rsidR="001C2B18" w:rsidRPr="005A3762" w:rsidRDefault="001C2B18" w:rsidP="001C2B18">
      <w:pPr>
        <w:jc w:val="both"/>
        <w:rPr>
          <w:rFonts w:eastAsia="Calibri"/>
          <w:i/>
          <w:sz w:val="28"/>
          <w:szCs w:val="28"/>
          <w:lang w:val="ru"/>
        </w:rPr>
      </w:pPr>
      <w:r w:rsidRPr="005A3762">
        <w:rPr>
          <w:rFonts w:eastAsia="Calibri"/>
          <w:i/>
          <w:sz w:val="28"/>
          <w:szCs w:val="28"/>
          <w:lang w:val="ru"/>
        </w:rPr>
        <w:t>Для облегчения таких симптомов как</w:t>
      </w:r>
      <w:r w:rsidRPr="005A3762">
        <w:rPr>
          <w:i/>
          <w:sz w:val="28"/>
          <w:szCs w:val="28"/>
        </w:rPr>
        <w:t xml:space="preserve">: колика, вздутие, ощущение </w:t>
      </w:r>
      <w:r w:rsidRPr="005A3762">
        <w:rPr>
          <w:rFonts w:eastAsia="Calibri"/>
          <w:i/>
          <w:sz w:val="28"/>
          <w:szCs w:val="28"/>
          <w:lang w:val="ru"/>
        </w:rPr>
        <w:t>переполненности желудка</w:t>
      </w:r>
      <w:r w:rsidRPr="005A3762">
        <w:rPr>
          <w:i/>
          <w:sz w:val="28"/>
          <w:szCs w:val="28"/>
        </w:rPr>
        <w:t xml:space="preserve">, отрыжка, </w:t>
      </w:r>
      <w:r w:rsidRPr="005A3762">
        <w:rPr>
          <w:rFonts w:eastAsia="Calibri"/>
          <w:i/>
          <w:sz w:val="28"/>
          <w:szCs w:val="28"/>
          <w:lang w:val="ru"/>
        </w:rPr>
        <w:t>диспепсия</w:t>
      </w:r>
      <w:r w:rsidRPr="005A3762">
        <w:rPr>
          <w:i/>
          <w:sz w:val="28"/>
          <w:szCs w:val="28"/>
        </w:rPr>
        <w:t>, связанных с накоплением газов в желудочно-кишечном тракте</w:t>
      </w:r>
      <w:r w:rsidRPr="005A3762">
        <w:rPr>
          <w:rFonts w:eastAsia="Calibri"/>
          <w:i/>
          <w:sz w:val="28"/>
          <w:szCs w:val="28"/>
          <w:lang w:val="ru"/>
        </w:rPr>
        <w:t>:</w:t>
      </w:r>
    </w:p>
    <w:p w14:paraId="0D509B49" w14:textId="77777777" w:rsidR="00924C80" w:rsidRPr="005A3762" w:rsidRDefault="00924C80" w:rsidP="001C2B18">
      <w:pPr>
        <w:jc w:val="both"/>
        <w:rPr>
          <w:rFonts w:eastAsia="Calibri"/>
          <w:i/>
          <w:sz w:val="28"/>
          <w:szCs w:val="28"/>
          <w:lang w:val="ru"/>
        </w:rPr>
      </w:pPr>
    </w:p>
    <w:p w14:paraId="6861F551" w14:textId="77777777" w:rsidR="001C2B18" w:rsidRPr="005A3762" w:rsidRDefault="001C2B18" w:rsidP="001C2B18">
      <w:pPr>
        <w:jc w:val="both"/>
        <w:rPr>
          <w:rFonts w:eastAsia="Calibri"/>
          <w:sz w:val="28"/>
          <w:szCs w:val="28"/>
        </w:rPr>
      </w:pPr>
      <w:r w:rsidRPr="005A3762">
        <w:rPr>
          <w:rFonts w:eastAsia="Calibri"/>
          <w:sz w:val="28"/>
          <w:szCs w:val="28"/>
          <w:u w:val="single"/>
          <w:lang w:val="ru"/>
        </w:rPr>
        <w:t>Младенцы с 28 дня жизни и дети до 2 лет:</w:t>
      </w:r>
      <w:r w:rsidRPr="005A3762">
        <w:rPr>
          <w:rFonts w:eastAsia="Calibri"/>
          <w:sz w:val="28"/>
          <w:szCs w:val="28"/>
          <w:lang w:val="ru"/>
        </w:rPr>
        <w:t xml:space="preserve"> 3 капли (20 мг симетикона) </w:t>
      </w:r>
      <w:r w:rsidR="00924C80" w:rsidRPr="005A3762">
        <w:rPr>
          <w:sz w:val="28"/>
          <w:szCs w:val="28"/>
        </w:rPr>
        <w:t>до приема пищи, во время еды или сразу после приема пищи</w:t>
      </w:r>
      <w:r w:rsidRPr="005A3762">
        <w:rPr>
          <w:rFonts w:eastAsia="Calibri"/>
          <w:sz w:val="28"/>
          <w:szCs w:val="28"/>
          <w:lang w:val="ru"/>
        </w:rPr>
        <w:t>.</w:t>
      </w:r>
    </w:p>
    <w:p w14:paraId="110D0E4D" w14:textId="77777777" w:rsidR="001C2B18" w:rsidRPr="005A3762" w:rsidRDefault="001C2B18" w:rsidP="001C2B18">
      <w:pPr>
        <w:jc w:val="both"/>
        <w:rPr>
          <w:rFonts w:eastAsia="Calibri"/>
          <w:sz w:val="28"/>
          <w:szCs w:val="28"/>
        </w:rPr>
      </w:pPr>
      <w:r w:rsidRPr="005A3762">
        <w:rPr>
          <w:rFonts w:eastAsia="Calibri"/>
          <w:sz w:val="28"/>
          <w:szCs w:val="28"/>
          <w:lang w:val="ru"/>
        </w:rPr>
        <w:t>Не следует принимать более 18 капель в сутки (120 мг симетикона).</w:t>
      </w:r>
    </w:p>
    <w:p w14:paraId="3CEA6CB3" w14:textId="77777777" w:rsidR="001C2B18" w:rsidRPr="005A3762" w:rsidRDefault="001C2B18" w:rsidP="001C2B18">
      <w:pPr>
        <w:jc w:val="both"/>
        <w:rPr>
          <w:rFonts w:eastAsia="Calibri"/>
          <w:sz w:val="28"/>
          <w:szCs w:val="28"/>
        </w:rPr>
      </w:pPr>
    </w:p>
    <w:p w14:paraId="0858E8DF" w14:textId="77777777" w:rsidR="001C2B18" w:rsidRPr="005A3762" w:rsidRDefault="001C2B18" w:rsidP="001C2B18">
      <w:pPr>
        <w:jc w:val="both"/>
        <w:rPr>
          <w:rFonts w:eastAsia="Calibri"/>
          <w:sz w:val="28"/>
          <w:szCs w:val="28"/>
        </w:rPr>
      </w:pPr>
      <w:r w:rsidRPr="005A3762">
        <w:rPr>
          <w:rFonts w:eastAsia="Calibri"/>
          <w:sz w:val="28"/>
          <w:szCs w:val="28"/>
          <w:u w:val="single"/>
          <w:lang w:val="ru"/>
        </w:rPr>
        <w:t xml:space="preserve">Дети </w:t>
      </w:r>
      <w:r w:rsidR="00924C80" w:rsidRPr="005A3762">
        <w:rPr>
          <w:sz w:val="28"/>
          <w:szCs w:val="28"/>
          <w:u w:val="single"/>
        </w:rPr>
        <w:t xml:space="preserve">в возрасте </w:t>
      </w:r>
      <w:r w:rsidRPr="005A3762">
        <w:rPr>
          <w:rFonts w:eastAsia="Calibri"/>
          <w:sz w:val="28"/>
          <w:szCs w:val="28"/>
          <w:u w:val="single"/>
          <w:lang w:val="ru"/>
        </w:rPr>
        <w:t>с 2 до 12 лет:</w:t>
      </w:r>
      <w:r w:rsidRPr="005A3762">
        <w:rPr>
          <w:rFonts w:eastAsia="Calibri"/>
          <w:sz w:val="28"/>
          <w:szCs w:val="28"/>
          <w:lang w:val="ru"/>
        </w:rPr>
        <w:t xml:space="preserve"> 6 капель (40 мг симетикона) </w:t>
      </w:r>
      <w:r w:rsidR="00924C80" w:rsidRPr="005A3762">
        <w:rPr>
          <w:sz w:val="28"/>
          <w:szCs w:val="28"/>
        </w:rPr>
        <w:t>до приема пищи, во время еды или сразу после приема пищи</w:t>
      </w:r>
      <w:r w:rsidRPr="005A3762">
        <w:rPr>
          <w:rFonts w:eastAsia="Calibri"/>
          <w:sz w:val="28"/>
          <w:szCs w:val="28"/>
          <w:lang w:val="ru"/>
        </w:rPr>
        <w:t>.</w:t>
      </w:r>
    </w:p>
    <w:p w14:paraId="55EA5E52" w14:textId="77777777" w:rsidR="001C2B18" w:rsidRPr="005A3762" w:rsidRDefault="001C2B18" w:rsidP="001C2B18">
      <w:pPr>
        <w:jc w:val="both"/>
        <w:rPr>
          <w:rFonts w:eastAsia="Calibri"/>
          <w:sz w:val="28"/>
          <w:szCs w:val="28"/>
        </w:rPr>
      </w:pPr>
      <w:r w:rsidRPr="005A3762">
        <w:rPr>
          <w:rFonts w:eastAsia="Calibri"/>
          <w:sz w:val="28"/>
          <w:szCs w:val="28"/>
          <w:lang w:val="ru"/>
        </w:rPr>
        <w:t>Не следует принимать более 36 капель в сутки (240 мг симетикона).</w:t>
      </w:r>
    </w:p>
    <w:p w14:paraId="1B31492E" w14:textId="77777777" w:rsidR="001C2B18" w:rsidRPr="005A3762" w:rsidRDefault="001C2B18" w:rsidP="001C2B18">
      <w:pPr>
        <w:jc w:val="both"/>
        <w:rPr>
          <w:rFonts w:eastAsia="Calibri"/>
          <w:sz w:val="28"/>
          <w:szCs w:val="28"/>
        </w:rPr>
      </w:pPr>
    </w:p>
    <w:p w14:paraId="4CD137F0" w14:textId="77777777" w:rsidR="00924C80" w:rsidRPr="005A3762" w:rsidRDefault="00924C80" w:rsidP="00924C80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Дневная доза может быть изменена согласно указаниям врача.</w:t>
      </w:r>
    </w:p>
    <w:p w14:paraId="115BBDF1" w14:textId="77777777" w:rsidR="00924C80" w:rsidRPr="005A3762" w:rsidRDefault="00924C80" w:rsidP="00924C80">
      <w:pPr>
        <w:jc w:val="both"/>
        <w:rPr>
          <w:sz w:val="28"/>
          <w:szCs w:val="28"/>
        </w:rPr>
      </w:pPr>
    </w:p>
    <w:p w14:paraId="07929288" w14:textId="77777777" w:rsidR="00924C80" w:rsidRPr="005A3762" w:rsidRDefault="00924C80" w:rsidP="00924C80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 xml:space="preserve">Период применения изделия медицинского назначения Боботик Форте зависит от продолжительности недомоганий. </w:t>
      </w:r>
    </w:p>
    <w:p w14:paraId="1D0C25ED" w14:textId="77777777" w:rsidR="00924C80" w:rsidRPr="005A3762" w:rsidRDefault="00924C80" w:rsidP="00924C80">
      <w:pPr>
        <w:jc w:val="both"/>
        <w:rPr>
          <w:sz w:val="28"/>
          <w:szCs w:val="28"/>
        </w:rPr>
      </w:pPr>
    </w:p>
    <w:p w14:paraId="7617C99D" w14:textId="77777777" w:rsidR="00924C80" w:rsidRPr="005A3762" w:rsidRDefault="00924C80" w:rsidP="00924C80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Изделие медицинского назначения Боботик Форте без врачебной консультации можно применять до 4 недель. При необходимости и после врачебной консультации изделие медицинского назначения можно применять более длительное время.</w:t>
      </w:r>
    </w:p>
    <w:p w14:paraId="099E880C" w14:textId="77777777" w:rsidR="00924C80" w:rsidRPr="005A3762" w:rsidRDefault="00924C80" w:rsidP="001C2B18">
      <w:pPr>
        <w:jc w:val="both"/>
        <w:rPr>
          <w:rFonts w:eastAsia="Calibri"/>
          <w:sz w:val="28"/>
          <w:szCs w:val="28"/>
        </w:rPr>
      </w:pPr>
    </w:p>
    <w:p w14:paraId="21D5D927" w14:textId="77777777" w:rsidR="001C2B18" w:rsidRPr="005A3762" w:rsidRDefault="001C2B18" w:rsidP="001C2B18">
      <w:pPr>
        <w:jc w:val="both"/>
        <w:rPr>
          <w:i/>
          <w:sz w:val="28"/>
          <w:szCs w:val="28"/>
        </w:rPr>
      </w:pPr>
      <w:r w:rsidRPr="005A3762">
        <w:rPr>
          <w:i/>
          <w:sz w:val="28"/>
          <w:szCs w:val="28"/>
        </w:rPr>
        <w:t>При подготовке к диагностическим исследованиям:</w:t>
      </w:r>
    </w:p>
    <w:p w14:paraId="23F867C4" w14:textId="77777777" w:rsidR="00AF3A0E" w:rsidRPr="005A3762" w:rsidRDefault="00AF3A0E" w:rsidP="00911377">
      <w:pPr>
        <w:ind w:firstLine="6"/>
        <w:rPr>
          <w:rFonts w:eastAsia="Calibri"/>
          <w:sz w:val="28"/>
          <w:szCs w:val="28"/>
        </w:rPr>
      </w:pPr>
    </w:p>
    <w:p w14:paraId="0BB17F55" w14:textId="77777777" w:rsidR="00924C80" w:rsidRPr="005A3762" w:rsidRDefault="00924C80" w:rsidP="00506881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За день до исследования следует принять:</w:t>
      </w:r>
    </w:p>
    <w:p w14:paraId="336E8B0A" w14:textId="77777777" w:rsidR="00924C80" w:rsidRPr="005A3762" w:rsidRDefault="00924C80" w:rsidP="00192586">
      <w:pPr>
        <w:ind w:left="4950" w:hanging="4950"/>
        <w:jc w:val="both"/>
        <w:rPr>
          <w:sz w:val="28"/>
          <w:szCs w:val="28"/>
        </w:rPr>
      </w:pPr>
      <w:r w:rsidRPr="005A3762">
        <w:rPr>
          <w:sz w:val="28"/>
          <w:szCs w:val="28"/>
        </w:rPr>
        <w:t xml:space="preserve">Младенцы с 28 дня жизни до 2 лет: 3 капли (20 мг симетикона) 2 раза </w:t>
      </w:r>
      <w:r w:rsidR="00506881">
        <w:rPr>
          <w:sz w:val="28"/>
          <w:szCs w:val="28"/>
        </w:rPr>
        <w:t>в</w:t>
      </w:r>
      <w:r w:rsidR="00192586" w:rsidRPr="00192586">
        <w:rPr>
          <w:sz w:val="28"/>
          <w:szCs w:val="28"/>
        </w:rPr>
        <w:t xml:space="preserve"> </w:t>
      </w:r>
      <w:r w:rsidR="00506881">
        <w:rPr>
          <w:sz w:val="28"/>
          <w:szCs w:val="28"/>
          <w:lang w:val="en-US"/>
        </w:rPr>
        <w:t>c</w:t>
      </w:r>
      <w:r w:rsidRPr="005A3762">
        <w:rPr>
          <w:sz w:val="28"/>
          <w:szCs w:val="28"/>
        </w:rPr>
        <w:t>ут</w:t>
      </w:r>
      <w:r w:rsidR="00506881">
        <w:rPr>
          <w:sz w:val="28"/>
          <w:szCs w:val="28"/>
        </w:rPr>
        <w:t>ки</w:t>
      </w:r>
    </w:p>
    <w:p w14:paraId="32D8CA16" w14:textId="77777777" w:rsidR="00924C80" w:rsidRPr="005A3762" w:rsidRDefault="00924C80" w:rsidP="005A3762">
      <w:pPr>
        <w:ind w:left="4950" w:hanging="4950"/>
        <w:jc w:val="both"/>
        <w:rPr>
          <w:sz w:val="28"/>
          <w:szCs w:val="28"/>
        </w:rPr>
      </w:pPr>
      <w:r w:rsidRPr="005A3762">
        <w:rPr>
          <w:sz w:val="28"/>
          <w:szCs w:val="28"/>
        </w:rPr>
        <w:t>Дети в возрасте с 2 до 12 лет: 6 капель (40 мг симетикона) 2 раза в сутки.</w:t>
      </w:r>
    </w:p>
    <w:p w14:paraId="41CD8476" w14:textId="77777777" w:rsidR="00924C80" w:rsidRPr="005A3762" w:rsidRDefault="00924C80" w:rsidP="005A3762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Утром в день исследования, натощак, следует принять:</w:t>
      </w:r>
    </w:p>
    <w:p w14:paraId="045F6DE0" w14:textId="77777777" w:rsidR="00924C80" w:rsidRPr="005A3762" w:rsidRDefault="00924C80" w:rsidP="00924C80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Младенцы с 28 дня жизни до 2 лет: 3 капли (20 мг симетикона).</w:t>
      </w:r>
    </w:p>
    <w:p w14:paraId="5C06D708" w14:textId="77777777" w:rsidR="00924C80" w:rsidRPr="005A3762" w:rsidRDefault="00924C80" w:rsidP="00924C80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Дети в возрасте от 2 до 12 лет: 6 капель (40 мг симетикона).</w:t>
      </w:r>
    </w:p>
    <w:p w14:paraId="0D7431A4" w14:textId="77777777" w:rsidR="00911377" w:rsidRPr="005A3762" w:rsidRDefault="00911377" w:rsidP="00911377">
      <w:pPr>
        <w:ind w:firstLine="6"/>
        <w:rPr>
          <w:rFonts w:eastAsia="Calibri"/>
          <w:sz w:val="28"/>
          <w:szCs w:val="28"/>
        </w:rPr>
      </w:pPr>
    </w:p>
    <w:p w14:paraId="3DA10AFD" w14:textId="77777777" w:rsidR="004173BC" w:rsidRPr="005A3762" w:rsidRDefault="004173BC" w:rsidP="004173BC">
      <w:pPr>
        <w:shd w:val="clear" w:color="auto" w:fill="FFFFFF"/>
        <w:jc w:val="both"/>
        <w:rPr>
          <w:b/>
          <w:bCs/>
          <w:color w:val="000000"/>
          <w:spacing w:val="-1"/>
          <w:sz w:val="28"/>
          <w:szCs w:val="28"/>
        </w:rPr>
      </w:pPr>
      <w:r w:rsidRPr="005A3762">
        <w:rPr>
          <w:b/>
          <w:bCs/>
          <w:color w:val="000000"/>
          <w:spacing w:val="-1"/>
          <w:sz w:val="28"/>
          <w:szCs w:val="28"/>
        </w:rPr>
        <w:t>Побочные действия</w:t>
      </w:r>
    </w:p>
    <w:p w14:paraId="662F5E67" w14:textId="77777777" w:rsidR="00E13381" w:rsidRPr="005A3762" w:rsidRDefault="00A70160" w:rsidP="00E13381">
      <w:pPr>
        <w:tabs>
          <w:tab w:val="num" w:pos="0"/>
        </w:tabs>
        <w:jc w:val="both"/>
        <w:rPr>
          <w:sz w:val="28"/>
          <w:szCs w:val="28"/>
        </w:rPr>
      </w:pPr>
      <w:r w:rsidRPr="005A3762">
        <w:rPr>
          <w:sz w:val="28"/>
          <w:szCs w:val="28"/>
        </w:rPr>
        <w:t xml:space="preserve">Сообщения </w:t>
      </w:r>
      <w:r w:rsidR="00E13381" w:rsidRPr="005A3762">
        <w:rPr>
          <w:sz w:val="28"/>
          <w:szCs w:val="28"/>
        </w:rPr>
        <w:t xml:space="preserve">о </w:t>
      </w:r>
      <w:r w:rsidRPr="005A3762">
        <w:rPr>
          <w:sz w:val="28"/>
          <w:szCs w:val="28"/>
        </w:rPr>
        <w:t xml:space="preserve">побочных </w:t>
      </w:r>
      <w:r w:rsidR="00E13381" w:rsidRPr="005A3762">
        <w:rPr>
          <w:sz w:val="28"/>
          <w:szCs w:val="28"/>
        </w:rPr>
        <w:t xml:space="preserve">эффектах </w:t>
      </w:r>
      <w:r w:rsidRPr="005A3762">
        <w:rPr>
          <w:sz w:val="28"/>
          <w:szCs w:val="28"/>
        </w:rPr>
        <w:t>отсутствуют</w:t>
      </w:r>
      <w:r w:rsidR="00E13381" w:rsidRPr="005A3762">
        <w:rPr>
          <w:sz w:val="28"/>
          <w:szCs w:val="28"/>
        </w:rPr>
        <w:t>.</w:t>
      </w:r>
    </w:p>
    <w:p w14:paraId="42459519" w14:textId="77777777" w:rsidR="00786569" w:rsidRPr="005A3762" w:rsidRDefault="00786569" w:rsidP="00786569">
      <w:pPr>
        <w:jc w:val="both"/>
        <w:rPr>
          <w:color w:val="000000"/>
          <w:sz w:val="28"/>
          <w:szCs w:val="28"/>
        </w:rPr>
      </w:pPr>
      <w:r w:rsidRPr="005A3762">
        <w:rPr>
          <w:sz w:val="28"/>
          <w:szCs w:val="28"/>
        </w:rPr>
        <w:lastRenderedPageBreak/>
        <w:t>Учитывая факт, что данное изделие предназначено для применения у грудных детей старше 28 дней, нельзя проводить сочетанное лечение с другими препаратами без консультации у врача.</w:t>
      </w:r>
    </w:p>
    <w:p w14:paraId="0275A758" w14:textId="77777777" w:rsidR="00E13381" w:rsidRPr="005A3762" w:rsidRDefault="00E13381" w:rsidP="00786569">
      <w:pPr>
        <w:tabs>
          <w:tab w:val="num" w:pos="0"/>
        </w:tabs>
        <w:jc w:val="both"/>
        <w:rPr>
          <w:sz w:val="28"/>
          <w:szCs w:val="28"/>
        </w:rPr>
      </w:pPr>
      <w:r w:rsidRPr="005A3762">
        <w:rPr>
          <w:sz w:val="28"/>
          <w:szCs w:val="28"/>
        </w:rPr>
        <w:t>В случае наступления побочных действий, аллергических реакций или прочих нежелательных эффектов, следует сообщить об этом производителю изделия.</w:t>
      </w:r>
    </w:p>
    <w:p w14:paraId="76A1847A" w14:textId="77777777" w:rsidR="00184E6C" w:rsidRPr="005A3762" w:rsidRDefault="00184E6C" w:rsidP="004173BC">
      <w:pPr>
        <w:jc w:val="both"/>
        <w:rPr>
          <w:b/>
          <w:sz w:val="28"/>
          <w:szCs w:val="28"/>
        </w:rPr>
      </w:pPr>
    </w:p>
    <w:p w14:paraId="2D642E4A" w14:textId="77777777" w:rsidR="004173BC" w:rsidRPr="005A3762" w:rsidRDefault="004173BC" w:rsidP="004173BC">
      <w:pPr>
        <w:jc w:val="both"/>
        <w:rPr>
          <w:sz w:val="28"/>
          <w:szCs w:val="28"/>
        </w:rPr>
      </w:pPr>
      <w:r w:rsidRPr="005A3762">
        <w:rPr>
          <w:b/>
          <w:sz w:val="28"/>
          <w:szCs w:val="28"/>
        </w:rPr>
        <w:t>Противопоказания</w:t>
      </w:r>
    </w:p>
    <w:p w14:paraId="7750A1EC" w14:textId="77777777" w:rsidR="00054036" w:rsidRPr="005A3762" w:rsidRDefault="00054036" w:rsidP="00054036">
      <w:pPr>
        <w:tabs>
          <w:tab w:val="num" w:pos="0"/>
        </w:tabs>
        <w:jc w:val="both"/>
        <w:rPr>
          <w:sz w:val="28"/>
          <w:szCs w:val="28"/>
        </w:rPr>
      </w:pPr>
      <w:r w:rsidRPr="005A3762">
        <w:rPr>
          <w:sz w:val="28"/>
          <w:szCs w:val="28"/>
        </w:rPr>
        <w:t xml:space="preserve">Не следует применять медицинское изделие </w:t>
      </w:r>
      <w:r w:rsidR="00B905D9" w:rsidRPr="005A3762">
        <w:rPr>
          <w:sz w:val="28"/>
          <w:szCs w:val="28"/>
        </w:rPr>
        <w:t xml:space="preserve">Боботик </w:t>
      </w:r>
      <w:r w:rsidR="00924C80" w:rsidRPr="005A3762">
        <w:rPr>
          <w:sz w:val="28"/>
          <w:szCs w:val="28"/>
        </w:rPr>
        <w:t>Форте</w:t>
      </w:r>
      <w:r w:rsidRPr="005A3762">
        <w:rPr>
          <w:sz w:val="28"/>
          <w:szCs w:val="28"/>
        </w:rPr>
        <w:t>:</w:t>
      </w:r>
    </w:p>
    <w:p w14:paraId="6B60E127" w14:textId="77777777" w:rsidR="00054036" w:rsidRPr="005A3762" w:rsidRDefault="00054036" w:rsidP="00054036">
      <w:pPr>
        <w:numPr>
          <w:ilvl w:val="0"/>
          <w:numId w:val="3"/>
        </w:numPr>
        <w:tabs>
          <w:tab w:val="clear" w:pos="3480"/>
          <w:tab w:val="num" w:pos="360"/>
        </w:tabs>
        <w:ind w:left="360"/>
        <w:jc w:val="both"/>
        <w:rPr>
          <w:sz w:val="28"/>
          <w:szCs w:val="28"/>
        </w:rPr>
      </w:pPr>
      <w:r w:rsidRPr="005A3762">
        <w:rPr>
          <w:sz w:val="28"/>
          <w:szCs w:val="28"/>
        </w:rPr>
        <w:t xml:space="preserve">в случае повышенной чувствительности к симетикону или какому-либо из компонентов </w:t>
      </w:r>
      <w:r w:rsidR="00A70160" w:rsidRPr="005A3762">
        <w:rPr>
          <w:sz w:val="28"/>
          <w:szCs w:val="28"/>
        </w:rPr>
        <w:t>изделия медицинского назначения</w:t>
      </w:r>
      <w:r w:rsidRPr="005A3762">
        <w:rPr>
          <w:sz w:val="28"/>
          <w:szCs w:val="28"/>
        </w:rPr>
        <w:t>;</w:t>
      </w:r>
    </w:p>
    <w:p w14:paraId="7EAA9046" w14:textId="77777777" w:rsidR="00054036" w:rsidRPr="005A3762" w:rsidRDefault="00054036" w:rsidP="00054036">
      <w:pPr>
        <w:numPr>
          <w:ilvl w:val="0"/>
          <w:numId w:val="3"/>
        </w:numPr>
        <w:tabs>
          <w:tab w:val="clear" w:pos="3480"/>
          <w:tab w:val="num" w:pos="360"/>
        </w:tabs>
        <w:ind w:left="360"/>
        <w:jc w:val="both"/>
        <w:rPr>
          <w:sz w:val="28"/>
          <w:szCs w:val="28"/>
        </w:rPr>
      </w:pPr>
      <w:r w:rsidRPr="005A3762">
        <w:rPr>
          <w:sz w:val="28"/>
          <w:szCs w:val="28"/>
        </w:rPr>
        <w:t>если отмечаются или подозреваются непроходимость или перфорация желудочно-кишечного тракта;</w:t>
      </w:r>
    </w:p>
    <w:p w14:paraId="706DB80D" w14:textId="77777777" w:rsidR="00054036" w:rsidRPr="005A3762" w:rsidRDefault="009F5A49" w:rsidP="00054036">
      <w:pPr>
        <w:numPr>
          <w:ilvl w:val="0"/>
          <w:numId w:val="3"/>
        </w:numPr>
        <w:tabs>
          <w:tab w:val="clear" w:pos="3480"/>
          <w:tab w:val="num" w:pos="360"/>
        </w:tabs>
        <w:ind w:left="360"/>
        <w:jc w:val="both"/>
        <w:rPr>
          <w:sz w:val="28"/>
          <w:szCs w:val="28"/>
        </w:rPr>
      </w:pPr>
      <w:r w:rsidRPr="005A3762">
        <w:rPr>
          <w:sz w:val="28"/>
          <w:szCs w:val="28"/>
        </w:rPr>
        <w:t>у новорожденных детей (детей в возрасте до 28 дней)</w:t>
      </w:r>
      <w:r w:rsidR="00054036" w:rsidRPr="005A3762">
        <w:rPr>
          <w:sz w:val="28"/>
          <w:szCs w:val="28"/>
        </w:rPr>
        <w:t>.</w:t>
      </w:r>
    </w:p>
    <w:p w14:paraId="3C3AB6D8" w14:textId="77777777" w:rsidR="00054036" w:rsidRPr="005A3762" w:rsidRDefault="00054036" w:rsidP="00054036">
      <w:pPr>
        <w:jc w:val="both"/>
        <w:rPr>
          <w:sz w:val="28"/>
          <w:szCs w:val="28"/>
        </w:rPr>
      </w:pPr>
    </w:p>
    <w:p w14:paraId="33855A81" w14:textId="77777777" w:rsidR="004173BC" w:rsidRPr="005A3762" w:rsidRDefault="004173BC" w:rsidP="004173BC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  <w:r w:rsidRPr="005A3762">
        <w:rPr>
          <w:b/>
          <w:bCs/>
          <w:color w:val="000000"/>
          <w:spacing w:val="-2"/>
          <w:sz w:val="28"/>
          <w:szCs w:val="28"/>
        </w:rPr>
        <w:t>Особые указания</w:t>
      </w:r>
    </w:p>
    <w:p w14:paraId="1DEDDF22" w14:textId="77777777" w:rsidR="00E13381" w:rsidRPr="005A3762" w:rsidRDefault="00B905D9" w:rsidP="00E13381">
      <w:pPr>
        <w:tabs>
          <w:tab w:val="num" w:pos="0"/>
        </w:tabs>
        <w:jc w:val="both"/>
        <w:rPr>
          <w:sz w:val="28"/>
          <w:szCs w:val="28"/>
        </w:rPr>
      </w:pPr>
      <w:r w:rsidRPr="005A3762">
        <w:rPr>
          <w:sz w:val="28"/>
          <w:szCs w:val="28"/>
        </w:rPr>
        <w:t xml:space="preserve">Боботик </w:t>
      </w:r>
      <w:r w:rsidR="00924C80" w:rsidRPr="005A3762">
        <w:rPr>
          <w:sz w:val="28"/>
          <w:szCs w:val="28"/>
        </w:rPr>
        <w:t xml:space="preserve">Форте </w:t>
      </w:r>
      <w:r w:rsidR="00E13381" w:rsidRPr="005A3762">
        <w:rPr>
          <w:sz w:val="28"/>
          <w:szCs w:val="28"/>
        </w:rPr>
        <w:t>следует всегда применять согласно указаниям в инструкции по применению изделия</w:t>
      </w:r>
      <w:r w:rsidR="00EE7FDC" w:rsidRPr="005A3762">
        <w:rPr>
          <w:sz w:val="28"/>
          <w:szCs w:val="28"/>
        </w:rPr>
        <w:t xml:space="preserve"> медицинского назначения</w:t>
      </w:r>
      <w:r w:rsidR="00E13381" w:rsidRPr="005A3762">
        <w:rPr>
          <w:sz w:val="28"/>
          <w:szCs w:val="28"/>
        </w:rPr>
        <w:t xml:space="preserve">. В случае сомнений следует обратиться к врачу или фармацевту. </w:t>
      </w:r>
    </w:p>
    <w:p w14:paraId="4995CDC7" w14:textId="77777777" w:rsidR="00786569" w:rsidRPr="005A3762" w:rsidRDefault="00786569" w:rsidP="00786569">
      <w:pPr>
        <w:jc w:val="both"/>
        <w:rPr>
          <w:noProof/>
          <w:sz w:val="28"/>
          <w:szCs w:val="28"/>
        </w:rPr>
      </w:pPr>
      <w:r w:rsidRPr="005A3762">
        <w:rPr>
          <w:sz w:val="28"/>
          <w:szCs w:val="28"/>
        </w:rPr>
        <w:t>Не следует превышать рекомендованные дозы.</w:t>
      </w:r>
    </w:p>
    <w:p w14:paraId="13042E80" w14:textId="77777777" w:rsidR="009F5A49" w:rsidRPr="005A3762" w:rsidRDefault="009F5A49" w:rsidP="009F5A49">
      <w:pPr>
        <w:jc w:val="both"/>
        <w:rPr>
          <w:noProof/>
          <w:sz w:val="28"/>
          <w:szCs w:val="28"/>
        </w:rPr>
      </w:pPr>
      <w:r w:rsidRPr="005A3762">
        <w:rPr>
          <w:sz w:val="28"/>
          <w:szCs w:val="28"/>
        </w:rPr>
        <w:t>Пропуск приема дозы медицинского изделия не оказывает существенного влияния на течение курса терапии.</w:t>
      </w:r>
      <w:r w:rsidRPr="005A3762">
        <w:rPr>
          <w:noProof/>
          <w:sz w:val="28"/>
          <w:szCs w:val="28"/>
        </w:rPr>
        <w:t xml:space="preserve"> </w:t>
      </w:r>
      <w:r w:rsidRPr="005A3762">
        <w:rPr>
          <w:sz w:val="28"/>
          <w:szCs w:val="28"/>
        </w:rPr>
        <w:t xml:space="preserve">Следует продолжать терапию и соблюдать режим дозирования. </w:t>
      </w:r>
    </w:p>
    <w:p w14:paraId="2278AADC" w14:textId="77777777" w:rsidR="009F5A49" w:rsidRPr="005A3762" w:rsidRDefault="009F5A49" w:rsidP="009F5A49">
      <w:pPr>
        <w:rPr>
          <w:noProof/>
          <w:sz w:val="28"/>
          <w:szCs w:val="28"/>
        </w:rPr>
      </w:pPr>
      <w:r w:rsidRPr="005A3762">
        <w:rPr>
          <w:sz w:val="28"/>
          <w:szCs w:val="28"/>
        </w:rPr>
        <w:t>Не следует принимать двойную дозу с целью восполнения пропущенной дозы.</w:t>
      </w:r>
    </w:p>
    <w:p w14:paraId="0A3F82E8" w14:textId="77777777" w:rsidR="00184E6C" w:rsidRPr="005A3762" w:rsidRDefault="00184E6C" w:rsidP="00184E6C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</w:p>
    <w:p w14:paraId="418DAE9C" w14:textId="77777777" w:rsidR="00AC0278" w:rsidRPr="005A3762" w:rsidRDefault="00AC0278" w:rsidP="00184E6C">
      <w:pPr>
        <w:shd w:val="clear" w:color="auto" w:fill="FFFFFF"/>
        <w:jc w:val="both"/>
        <w:rPr>
          <w:sz w:val="28"/>
          <w:szCs w:val="28"/>
        </w:rPr>
      </w:pPr>
      <w:r w:rsidRPr="005A3762">
        <w:rPr>
          <w:b/>
          <w:bCs/>
          <w:color w:val="000000"/>
          <w:spacing w:val="-3"/>
          <w:sz w:val="28"/>
          <w:szCs w:val="28"/>
        </w:rPr>
        <w:t>Форма выпуска и упаковка</w:t>
      </w:r>
    </w:p>
    <w:p w14:paraId="73707694" w14:textId="77777777" w:rsidR="00F047CA" w:rsidRPr="005A3762" w:rsidRDefault="00F047CA" w:rsidP="00F047CA">
      <w:pPr>
        <w:jc w:val="both"/>
        <w:rPr>
          <w:rFonts w:eastAsia="Calibri"/>
          <w:bCs/>
          <w:sz w:val="28"/>
          <w:szCs w:val="28"/>
        </w:rPr>
      </w:pPr>
      <w:r w:rsidRPr="005A3762">
        <w:rPr>
          <w:rFonts w:eastAsia="Calibri"/>
          <w:sz w:val="28"/>
          <w:szCs w:val="28"/>
          <w:lang w:val="ru"/>
        </w:rPr>
        <w:t>По 30 мл жидкости во флаконе из коричневого стекла с капельницей</w:t>
      </w:r>
      <w:r w:rsidRPr="005A3762">
        <w:rPr>
          <w:sz w:val="28"/>
          <w:szCs w:val="28"/>
        </w:rPr>
        <w:t xml:space="preserve"> вместе с инструкцией по медицинскому применению изделия медицинского назначения на государственном и русском языках помещают в пачку из картона</w:t>
      </w:r>
      <w:r w:rsidRPr="005A3762">
        <w:rPr>
          <w:rFonts w:eastAsia="Calibri"/>
          <w:sz w:val="28"/>
          <w:szCs w:val="28"/>
          <w:lang w:val="ru"/>
        </w:rPr>
        <w:t>. К упаковке прилагается ложечка.</w:t>
      </w:r>
    </w:p>
    <w:p w14:paraId="3C81F8C9" w14:textId="77777777" w:rsidR="00184E6C" w:rsidRPr="005A3762" w:rsidRDefault="00184E6C" w:rsidP="00CD53CD">
      <w:pPr>
        <w:rPr>
          <w:b/>
          <w:sz w:val="28"/>
          <w:szCs w:val="28"/>
        </w:rPr>
      </w:pPr>
    </w:p>
    <w:p w14:paraId="61321BF2" w14:textId="77777777" w:rsidR="00CD53CD" w:rsidRPr="005A3762" w:rsidRDefault="00CD53CD" w:rsidP="00CD53CD">
      <w:pPr>
        <w:rPr>
          <w:b/>
          <w:sz w:val="28"/>
          <w:szCs w:val="28"/>
        </w:rPr>
      </w:pPr>
      <w:r w:rsidRPr="005A3762">
        <w:rPr>
          <w:b/>
          <w:sz w:val="28"/>
          <w:szCs w:val="28"/>
        </w:rPr>
        <w:t>Условия хранения</w:t>
      </w:r>
    </w:p>
    <w:p w14:paraId="5A670674" w14:textId="77777777" w:rsidR="00F047CA" w:rsidRPr="005A3762" w:rsidRDefault="00F047CA" w:rsidP="00F047CA">
      <w:pPr>
        <w:tabs>
          <w:tab w:val="left" w:pos="8820"/>
        </w:tabs>
        <w:rPr>
          <w:sz w:val="28"/>
          <w:szCs w:val="28"/>
        </w:rPr>
      </w:pPr>
      <w:r w:rsidRPr="005A3762">
        <w:rPr>
          <w:sz w:val="28"/>
          <w:szCs w:val="28"/>
        </w:rPr>
        <w:t>Хранить при температуре не выше 25</w:t>
      </w:r>
      <w:r w:rsidRPr="005A3762">
        <w:rPr>
          <w:sz w:val="28"/>
          <w:szCs w:val="28"/>
        </w:rPr>
        <w:sym w:font="Symbol" w:char="F0B0"/>
      </w:r>
      <w:r w:rsidRPr="005A3762">
        <w:rPr>
          <w:sz w:val="28"/>
          <w:szCs w:val="28"/>
        </w:rPr>
        <w:t xml:space="preserve">C. </w:t>
      </w:r>
    </w:p>
    <w:p w14:paraId="3D6F6D6D" w14:textId="77777777" w:rsidR="00E13381" w:rsidRPr="005A3762" w:rsidRDefault="00EE7FDC" w:rsidP="00E13381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Хранить в недоступном для детей месте</w:t>
      </w:r>
      <w:r w:rsidR="00E13381" w:rsidRPr="005A3762">
        <w:rPr>
          <w:sz w:val="28"/>
          <w:szCs w:val="28"/>
        </w:rPr>
        <w:t>.</w:t>
      </w:r>
    </w:p>
    <w:p w14:paraId="76C5CDE7" w14:textId="77777777" w:rsidR="00F047CA" w:rsidRPr="005A3762" w:rsidRDefault="00F047CA" w:rsidP="00F047CA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Вскрытую упаковку возможно использовать в течение 3 месяцев.</w:t>
      </w:r>
    </w:p>
    <w:p w14:paraId="1D7918EC" w14:textId="77777777" w:rsidR="00184E6C" w:rsidRPr="005A3762" w:rsidRDefault="00184E6C" w:rsidP="00CD53CD">
      <w:pPr>
        <w:rPr>
          <w:b/>
          <w:sz w:val="28"/>
          <w:szCs w:val="28"/>
        </w:rPr>
      </w:pPr>
    </w:p>
    <w:p w14:paraId="49BDCEE8" w14:textId="77777777" w:rsidR="00CD53CD" w:rsidRPr="005A3762" w:rsidRDefault="003A5AAE" w:rsidP="00CD53CD">
      <w:pPr>
        <w:rPr>
          <w:sz w:val="28"/>
          <w:szCs w:val="28"/>
        </w:rPr>
      </w:pPr>
      <w:r w:rsidRPr="005A3762">
        <w:rPr>
          <w:b/>
          <w:sz w:val="28"/>
          <w:szCs w:val="28"/>
        </w:rPr>
        <w:t>Срок годности</w:t>
      </w:r>
    </w:p>
    <w:p w14:paraId="11B76477" w14:textId="77777777" w:rsidR="00CD53CD" w:rsidRPr="005A3762" w:rsidRDefault="00CD53CD" w:rsidP="00CD53CD">
      <w:pPr>
        <w:rPr>
          <w:sz w:val="28"/>
          <w:szCs w:val="28"/>
        </w:rPr>
      </w:pPr>
      <w:r w:rsidRPr="005A3762">
        <w:rPr>
          <w:sz w:val="28"/>
          <w:szCs w:val="28"/>
        </w:rPr>
        <w:t>2 года.</w:t>
      </w:r>
    </w:p>
    <w:p w14:paraId="4395D5F6" w14:textId="77777777" w:rsidR="00CD53CD" w:rsidRPr="005A3762" w:rsidRDefault="00CD53CD" w:rsidP="00CD53CD">
      <w:pPr>
        <w:rPr>
          <w:sz w:val="28"/>
          <w:szCs w:val="28"/>
        </w:rPr>
      </w:pPr>
      <w:r w:rsidRPr="005A3762">
        <w:rPr>
          <w:sz w:val="28"/>
          <w:szCs w:val="28"/>
        </w:rPr>
        <w:t>Не применять по</w:t>
      </w:r>
      <w:r w:rsidR="00E13381" w:rsidRPr="005A3762">
        <w:rPr>
          <w:sz w:val="28"/>
          <w:szCs w:val="28"/>
        </w:rPr>
        <w:t>сле</w:t>
      </w:r>
      <w:r w:rsidRPr="005A3762">
        <w:rPr>
          <w:sz w:val="28"/>
          <w:szCs w:val="28"/>
        </w:rPr>
        <w:t xml:space="preserve"> истечени</w:t>
      </w:r>
      <w:r w:rsidR="00E13381" w:rsidRPr="005A3762">
        <w:rPr>
          <w:sz w:val="28"/>
          <w:szCs w:val="28"/>
        </w:rPr>
        <w:t>я</w:t>
      </w:r>
      <w:r w:rsidRPr="005A3762">
        <w:rPr>
          <w:sz w:val="28"/>
          <w:szCs w:val="28"/>
        </w:rPr>
        <w:t xml:space="preserve"> срока годности.</w:t>
      </w:r>
    </w:p>
    <w:p w14:paraId="663E2910" w14:textId="77777777" w:rsidR="009F5A49" w:rsidRPr="005A3762" w:rsidRDefault="009F5A49" w:rsidP="009F5A49">
      <w:pPr>
        <w:jc w:val="both"/>
        <w:rPr>
          <w:sz w:val="28"/>
          <w:szCs w:val="28"/>
        </w:rPr>
      </w:pPr>
      <w:r w:rsidRPr="005A3762">
        <w:rPr>
          <w:sz w:val="28"/>
          <w:szCs w:val="28"/>
        </w:rPr>
        <w:t>Срок годности обозначает последний день данного месяца.</w:t>
      </w:r>
    </w:p>
    <w:p w14:paraId="79BA3DD3" w14:textId="77777777" w:rsidR="00184E6C" w:rsidRPr="005A3762" w:rsidRDefault="00184E6C" w:rsidP="00CD53CD">
      <w:pPr>
        <w:rPr>
          <w:b/>
          <w:sz w:val="28"/>
          <w:szCs w:val="28"/>
        </w:rPr>
      </w:pPr>
    </w:p>
    <w:p w14:paraId="3B440B91" w14:textId="77777777" w:rsidR="008B4251" w:rsidRPr="0065000E" w:rsidRDefault="008B4251" w:rsidP="008B4251">
      <w:pPr>
        <w:rPr>
          <w:b/>
          <w:sz w:val="28"/>
          <w:szCs w:val="28"/>
        </w:rPr>
      </w:pPr>
      <w:bookmarkStart w:id="1" w:name="SUB7600"/>
      <w:bookmarkEnd w:id="1"/>
      <w:r w:rsidRPr="0065000E">
        <w:rPr>
          <w:b/>
          <w:sz w:val="28"/>
          <w:szCs w:val="28"/>
        </w:rPr>
        <w:t>Организация-производитель</w:t>
      </w:r>
    </w:p>
    <w:p w14:paraId="0B450493" w14:textId="77777777" w:rsidR="00C1539A" w:rsidRPr="007C0DAE" w:rsidRDefault="00C1539A" w:rsidP="00C1539A">
      <w:pPr>
        <w:tabs>
          <w:tab w:val="left" w:pos="3544"/>
        </w:tabs>
        <w:autoSpaceDE w:val="0"/>
        <w:autoSpaceDN w:val="0"/>
        <w:jc w:val="both"/>
        <w:rPr>
          <w:color w:val="000000"/>
          <w:sz w:val="28"/>
        </w:rPr>
      </w:pPr>
      <w:r w:rsidRPr="007C0DAE">
        <w:rPr>
          <w:color w:val="000000"/>
          <w:sz w:val="28"/>
        </w:rPr>
        <w:t xml:space="preserve">Фармацевтический завод «ПОЛЬФАРМА» АО </w:t>
      </w:r>
    </w:p>
    <w:p w14:paraId="71CD304D" w14:textId="77777777" w:rsidR="00C1539A" w:rsidRPr="007C0DAE" w:rsidRDefault="00C1539A" w:rsidP="00C1539A">
      <w:pPr>
        <w:tabs>
          <w:tab w:val="left" w:pos="3544"/>
        </w:tabs>
        <w:autoSpaceDE w:val="0"/>
        <w:autoSpaceDN w:val="0"/>
        <w:jc w:val="both"/>
        <w:rPr>
          <w:color w:val="000000"/>
          <w:sz w:val="28"/>
        </w:rPr>
      </w:pPr>
      <w:r w:rsidRPr="007C0DAE">
        <w:rPr>
          <w:color w:val="000000"/>
          <w:sz w:val="28"/>
        </w:rPr>
        <w:t>Отдел Медана в Серадзе</w:t>
      </w:r>
    </w:p>
    <w:p w14:paraId="67C2DCF3" w14:textId="77777777" w:rsidR="00C1539A" w:rsidRPr="007C0DAE" w:rsidRDefault="00C1539A" w:rsidP="00C1539A">
      <w:pPr>
        <w:tabs>
          <w:tab w:val="left" w:pos="3544"/>
        </w:tabs>
        <w:autoSpaceDE w:val="0"/>
        <w:autoSpaceDN w:val="0"/>
        <w:jc w:val="both"/>
        <w:rPr>
          <w:color w:val="000000"/>
          <w:sz w:val="28"/>
        </w:rPr>
      </w:pPr>
      <w:r w:rsidRPr="007C0DAE">
        <w:rPr>
          <w:color w:val="000000"/>
          <w:sz w:val="28"/>
        </w:rPr>
        <w:t>ул.</w:t>
      </w:r>
      <w:r w:rsidRPr="007C0DAE">
        <w:rPr>
          <w:color w:val="000000"/>
          <w:sz w:val="28"/>
          <w:lang w:val="pl-PL"/>
        </w:rPr>
        <w:t> </w:t>
      </w:r>
      <w:r w:rsidRPr="007C0DAE">
        <w:rPr>
          <w:color w:val="000000"/>
          <w:sz w:val="28"/>
        </w:rPr>
        <w:t>Владислава Локетка 10, 98-200 Серадз, Польша</w:t>
      </w:r>
    </w:p>
    <w:p w14:paraId="478EDEBB" w14:textId="77777777" w:rsidR="00C1539A" w:rsidRDefault="00C1539A" w:rsidP="008B4251">
      <w:pPr>
        <w:pStyle w:val="Bezodstpw"/>
        <w:rPr>
          <w:rFonts w:ascii="Times New Roman" w:hAnsi="Times New Roman"/>
          <w:sz w:val="28"/>
          <w:szCs w:val="28"/>
          <w:lang w:val="ru-RU"/>
        </w:rPr>
      </w:pPr>
    </w:p>
    <w:p w14:paraId="0D33627A" w14:textId="77777777" w:rsidR="00BF7E66" w:rsidRPr="008B4251" w:rsidRDefault="00BF7E66" w:rsidP="00513285">
      <w:pPr>
        <w:rPr>
          <w:b/>
          <w:sz w:val="28"/>
          <w:szCs w:val="28"/>
        </w:rPr>
      </w:pPr>
    </w:p>
    <w:p w14:paraId="07558AE5" w14:textId="77777777" w:rsidR="00513285" w:rsidRPr="005A3762" w:rsidRDefault="00513285" w:rsidP="00513285">
      <w:pPr>
        <w:rPr>
          <w:b/>
          <w:sz w:val="28"/>
          <w:szCs w:val="28"/>
        </w:rPr>
      </w:pPr>
      <w:r w:rsidRPr="005A3762">
        <w:rPr>
          <w:b/>
          <w:sz w:val="28"/>
          <w:szCs w:val="28"/>
        </w:rPr>
        <w:t>Владелец регистрационного удостоверения</w:t>
      </w:r>
    </w:p>
    <w:p w14:paraId="77BE199C" w14:textId="77777777" w:rsidR="00EE7FDC" w:rsidRPr="005A3762" w:rsidRDefault="00445A12" w:rsidP="00EE7FDC">
      <w:pPr>
        <w:shd w:val="clear" w:color="auto" w:fill="FFFFFF"/>
        <w:spacing w:line="322" w:lineRule="exact"/>
        <w:ind w:right="2150"/>
        <w:rPr>
          <w:color w:val="000000"/>
          <w:spacing w:val="-1"/>
          <w:sz w:val="28"/>
          <w:szCs w:val="28"/>
        </w:rPr>
      </w:pPr>
      <w:r w:rsidRPr="005A3762">
        <w:rPr>
          <w:color w:val="000000"/>
          <w:spacing w:val="-1"/>
          <w:sz w:val="28"/>
          <w:szCs w:val="28"/>
        </w:rPr>
        <w:t xml:space="preserve">АО </w:t>
      </w:r>
      <w:r w:rsidR="00EE7FDC" w:rsidRPr="005A3762">
        <w:rPr>
          <w:color w:val="000000"/>
          <w:spacing w:val="-1"/>
          <w:sz w:val="28"/>
          <w:szCs w:val="28"/>
        </w:rPr>
        <w:t>«Химфарм», Республика Казахстан</w:t>
      </w:r>
    </w:p>
    <w:p w14:paraId="52E95E54" w14:textId="77777777" w:rsidR="00E5080F" w:rsidRPr="005A3762" w:rsidRDefault="00E5080F" w:rsidP="00E5080F">
      <w:pPr>
        <w:widowControl w:val="0"/>
        <w:rPr>
          <w:b/>
          <w:sz w:val="28"/>
          <w:szCs w:val="28"/>
        </w:rPr>
      </w:pPr>
    </w:p>
    <w:p w14:paraId="5DD494B4" w14:textId="77777777" w:rsidR="00854CDD" w:rsidRPr="005A3762" w:rsidRDefault="00854CDD" w:rsidP="00854CDD">
      <w:pPr>
        <w:widowControl w:val="0"/>
        <w:rPr>
          <w:b/>
          <w:sz w:val="28"/>
          <w:szCs w:val="28"/>
        </w:rPr>
      </w:pPr>
      <w:r w:rsidRPr="005A3762">
        <w:rPr>
          <w:b/>
          <w:sz w:val="28"/>
          <w:szCs w:val="28"/>
        </w:rPr>
        <w:t xml:space="preserve">Адрес организации, принимающей на территории Республики Казахстан претензии от потребителей по качеству продукции </w:t>
      </w:r>
    </w:p>
    <w:p w14:paraId="3F59B593" w14:textId="77777777" w:rsidR="00854CDD" w:rsidRPr="005A3762" w:rsidRDefault="00854CDD" w:rsidP="00854CDD">
      <w:pPr>
        <w:widowControl w:val="0"/>
        <w:rPr>
          <w:sz w:val="28"/>
          <w:szCs w:val="28"/>
        </w:rPr>
      </w:pPr>
      <w:r w:rsidRPr="005A3762">
        <w:rPr>
          <w:sz w:val="28"/>
          <w:szCs w:val="28"/>
        </w:rPr>
        <w:t>АО «Химфарм», г. Шымкент, Республика Казахстан, ул. Рашидова, 81</w:t>
      </w:r>
    </w:p>
    <w:p w14:paraId="6F97AFBA" w14:textId="77777777" w:rsidR="00854CDD" w:rsidRPr="005A3762" w:rsidRDefault="00854CDD" w:rsidP="00854CDD">
      <w:pPr>
        <w:widowControl w:val="0"/>
        <w:rPr>
          <w:sz w:val="28"/>
          <w:szCs w:val="28"/>
        </w:rPr>
      </w:pPr>
      <w:r w:rsidRPr="005A3762">
        <w:rPr>
          <w:sz w:val="28"/>
          <w:szCs w:val="28"/>
        </w:rPr>
        <w:t>Номер телефона +7 7252 (610151)</w:t>
      </w:r>
    </w:p>
    <w:p w14:paraId="293D5EEB" w14:textId="77777777" w:rsidR="00854CDD" w:rsidRPr="005A3762" w:rsidRDefault="00854CDD" w:rsidP="00854CDD">
      <w:pPr>
        <w:widowControl w:val="0"/>
        <w:rPr>
          <w:sz w:val="28"/>
          <w:szCs w:val="28"/>
        </w:rPr>
      </w:pPr>
      <w:r w:rsidRPr="005A3762">
        <w:rPr>
          <w:sz w:val="28"/>
          <w:szCs w:val="28"/>
        </w:rPr>
        <w:t>Адрес электронной почты complaints@santo.kz</w:t>
      </w:r>
    </w:p>
    <w:p w14:paraId="326F2A06" w14:textId="77777777" w:rsidR="00854CDD" w:rsidRPr="005A3762" w:rsidRDefault="00854CDD" w:rsidP="00854CDD">
      <w:pPr>
        <w:widowControl w:val="0"/>
        <w:rPr>
          <w:sz w:val="28"/>
          <w:szCs w:val="28"/>
        </w:rPr>
      </w:pPr>
    </w:p>
    <w:p w14:paraId="6DABFB0C" w14:textId="77777777" w:rsidR="00E11FD9" w:rsidRDefault="00854CDD" w:rsidP="004F3CCC">
      <w:pPr>
        <w:widowControl w:val="0"/>
        <w:jc w:val="both"/>
        <w:rPr>
          <w:b/>
          <w:sz w:val="28"/>
          <w:szCs w:val="28"/>
        </w:rPr>
      </w:pPr>
      <w:r w:rsidRPr="005A3762">
        <w:rPr>
          <w:b/>
          <w:sz w:val="28"/>
          <w:szCs w:val="28"/>
        </w:rPr>
        <w:t xml:space="preserve">Адрес организации на территории Республики Казахстан, ответственной за пострегистрационное наблюдение за безопасностью </w:t>
      </w:r>
      <w:r w:rsidR="00D14D62" w:rsidRPr="00E11FD9">
        <w:rPr>
          <w:b/>
          <w:sz w:val="28"/>
          <w:szCs w:val="28"/>
        </w:rPr>
        <w:t>изделия медицинского</w:t>
      </w:r>
      <w:r w:rsidR="00E11FD9" w:rsidRPr="00E11FD9">
        <w:rPr>
          <w:b/>
          <w:sz w:val="28"/>
          <w:szCs w:val="28"/>
        </w:rPr>
        <w:t xml:space="preserve"> назначения</w:t>
      </w:r>
    </w:p>
    <w:p w14:paraId="79CAF783" w14:textId="77777777" w:rsidR="00854CDD" w:rsidRPr="005A3762" w:rsidRDefault="00854CDD" w:rsidP="00854CDD">
      <w:pPr>
        <w:widowControl w:val="0"/>
        <w:rPr>
          <w:sz w:val="28"/>
          <w:szCs w:val="28"/>
        </w:rPr>
      </w:pPr>
      <w:r w:rsidRPr="005A3762">
        <w:rPr>
          <w:sz w:val="28"/>
          <w:szCs w:val="28"/>
        </w:rPr>
        <w:t>АО «Химфарм», Республика Казахстан, г. Шымкент, ул. Рашидова, 81</w:t>
      </w:r>
    </w:p>
    <w:p w14:paraId="7A865C0A" w14:textId="77777777" w:rsidR="00854CDD" w:rsidRPr="005A3762" w:rsidRDefault="00854CDD" w:rsidP="00854CDD">
      <w:pPr>
        <w:widowControl w:val="0"/>
        <w:rPr>
          <w:sz w:val="28"/>
          <w:szCs w:val="28"/>
        </w:rPr>
      </w:pPr>
      <w:r w:rsidRPr="005A3762">
        <w:rPr>
          <w:sz w:val="28"/>
          <w:szCs w:val="28"/>
        </w:rPr>
        <w:t>Номер телефона +7 7252 (610150)</w:t>
      </w:r>
    </w:p>
    <w:p w14:paraId="0F85EACA" w14:textId="77777777" w:rsidR="00CD53CD" w:rsidRDefault="00854CDD" w:rsidP="00513285">
      <w:pPr>
        <w:rPr>
          <w:sz w:val="28"/>
          <w:szCs w:val="28"/>
        </w:rPr>
      </w:pPr>
      <w:r w:rsidRPr="005A3762">
        <w:rPr>
          <w:sz w:val="28"/>
          <w:szCs w:val="28"/>
        </w:rPr>
        <w:t>Адрес электронной почты phv@santo.kz;</w:t>
      </w:r>
      <w:r w:rsidRPr="00C06E42">
        <w:rPr>
          <w:sz w:val="28"/>
          <w:szCs w:val="28"/>
        </w:rPr>
        <w:t xml:space="preserve"> </w:t>
      </w:r>
      <w:hyperlink r:id="rId13" w:history="1">
        <w:r w:rsidR="002D3ACD" w:rsidRPr="00C06E42">
          <w:rPr>
            <w:rStyle w:val="Hipercze"/>
            <w:color w:val="auto"/>
            <w:sz w:val="28"/>
            <w:szCs w:val="28"/>
            <w:u w:val="none"/>
          </w:rPr>
          <w:t>infomed@santo.kz</w:t>
        </w:r>
      </w:hyperlink>
    </w:p>
    <w:p w14:paraId="1F8D044D" w14:textId="77777777" w:rsidR="00E4346E" w:rsidRDefault="00E4346E" w:rsidP="002D3ACD">
      <w:pPr>
        <w:rPr>
          <w:b/>
        </w:rPr>
      </w:pPr>
      <w:bookmarkStart w:id="2" w:name="_Hlk507350499"/>
    </w:p>
    <w:p w14:paraId="7FEACB4C" w14:textId="77777777" w:rsidR="00E4346E" w:rsidRPr="0065000E" w:rsidRDefault="00E4346E" w:rsidP="00E4346E">
      <w:pPr>
        <w:kinsoku w:val="0"/>
        <w:overflowPunct w:val="0"/>
        <w:autoSpaceDE w:val="0"/>
        <w:autoSpaceDN w:val="0"/>
        <w:adjustRightInd w:val="0"/>
        <w:rPr>
          <w:rFonts w:eastAsia="Calibri"/>
          <w:sz w:val="5"/>
          <w:szCs w:val="5"/>
          <w:lang w:eastAsia="en-US"/>
        </w:rPr>
      </w:pPr>
    </w:p>
    <w:p w14:paraId="4ACD7B85" w14:textId="77777777" w:rsidR="00E4346E" w:rsidRPr="00717913" w:rsidRDefault="00E4346E" w:rsidP="002D3ACD">
      <w:pPr>
        <w:rPr>
          <w:b/>
        </w:rPr>
      </w:pPr>
    </w:p>
    <w:bookmarkEnd w:id="2"/>
    <w:p w14:paraId="480880BF" w14:textId="77777777" w:rsidR="00CA1AA4" w:rsidRPr="005A3762" w:rsidRDefault="00CA1AA4" w:rsidP="00CA1AA4">
      <w:pPr>
        <w:spacing w:line="270" w:lineRule="atLeast"/>
        <w:rPr>
          <w:color w:val="45210F"/>
          <w:sz w:val="28"/>
          <w:szCs w:val="28"/>
          <w:lang w:eastAsia="pl-PL"/>
        </w:rPr>
      </w:pPr>
    </w:p>
    <w:p w14:paraId="093FFAA7" w14:textId="77777777" w:rsidR="00CA1AA4" w:rsidRPr="005A3762" w:rsidRDefault="00CA1AA4" w:rsidP="00513285">
      <w:pPr>
        <w:rPr>
          <w:sz w:val="28"/>
          <w:szCs w:val="28"/>
        </w:rPr>
      </w:pPr>
    </w:p>
    <w:p w14:paraId="767F9548" w14:textId="77777777" w:rsidR="00E13381" w:rsidRPr="005A3762" w:rsidRDefault="00E13381" w:rsidP="00513285">
      <w:pPr>
        <w:rPr>
          <w:sz w:val="28"/>
          <w:szCs w:val="28"/>
        </w:rPr>
      </w:pPr>
    </w:p>
    <w:sectPr w:rsidR="00E13381" w:rsidRPr="005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09370" w14:textId="77777777" w:rsidR="00E84167" w:rsidRDefault="00E84167" w:rsidP="0023088D">
      <w:r>
        <w:separator/>
      </w:r>
    </w:p>
  </w:endnote>
  <w:endnote w:type="continuationSeparator" w:id="0">
    <w:p w14:paraId="4B7001FE" w14:textId="77777777" w:rsidR="00E84167" w:rsidRDefault="00E84167" w:rsidP="002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88C06" w14:textId="77777777" w:rsidR="00E84167" w:rsidRDefault="00E84167" w:rsidP="0023088D">
      <w:r>
        <w:separator/>
      </w:r>
    </w:p>
  </w:footnote>
  <w:footnote w:type="continuationSeparator" w:id="0">
    <w:p w14:paraId="2FA16814" w14:textId="77777777" w:rsidR="00E84167" w:rsidRDefault="00E84167" w:rsidP="0023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564BC"/>
    <w:multiLevelType w:val="multilevel"/>
    <w:tmpl w:val="AA4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44445"/>
    <w:multiLevelType w:val="hybridMultilevel"/>
    <w:tmpl w:val="94D895C2"/>
    <w:lvl w:ilvl="0" w:tplc="F2C06B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34CFA"/>
    <w:multiLevelType w:val="hybridMultilevel"/>
    <w:tmpl w:val="9FF04B38"/>
    <w:lvl w:ilvl="0" w:tplc="F2C06B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B33BE"/>
    <w:multiLevelType w:val="hybridMultilevel"/>
    <w:tmpl w:val="66AA1F9E"/>
    <w:lvl w:ilvl="0" w:tplc="45C058EA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FA"/>
    <w:rsid w:val="00003C4A"/>
    <w:rsid w:val="00036AFC"/>
    <w:rsid w:val="00043DD2"/>
    <w:rsid w:val="00054036"/>
    <w:rsid w:val="00097CBE"/>
    <w:rsid w:val="000A03F7"/>
    <w:rsid w:val="000E2074"/>
    <w:rsid w:val="00113E75"/>
    <w:rsid w:val="001477B9"/>
    <w:rsid w:val="00170E35"/>
    <w:rsid w:val="00184E6C"/>
    <w:rsid w:val="00192586"/>
    <w:rsid w:val="001C17CF"/>
    <w:rsid w:val="001C2B18"/>
    <w:rsid w:val="001C37D1"/>
    <w:rsid w:val="001F51AB"/>
    <w:rsid w:val="0020502B"/>
    <w:rsid w:val="002111A7"/>
    <w:rsid w:val="0023088D"/>
    <w:rsid w:val="002D3ACD"/>
    <w:rsid w:val="00335160"/>
    <w:rsid w:val="00374DCF"/>
    <w:rsid w:val="003A5AAE"/>
    <w:rsid w:val="004173BC"/>
    <w:rsid w:val="004430DC"/>
    <w:rsid w:val="00445A12"/>
    <w:rsid w:val="004F3CCC"/>
    <w:rsid w:val="00506881"/>
    <w:rsid w:val="00513285"/>
    <w:rsid w:val="00573D25"/>
    <w:rsid w:val="005A3762"/>
    <w:rsid w:val="006060FA"/>
    <w:rsid w:val="0065000E"/>
    <w:rsid w:val="006558F1"/>
    <w:rsid w:val="00660508"/>
    <w:rsid w:val="00695C69"/>
    <w:rsid w:val="006A0D0B"/>
    <w:rsid w:val="006D7A12"/>
    <w:rsid w:val="00786569"/>
    <w:rsid w:val="007B5CFC"/>
    <w:rsid w:val="007F674C"/>
    <w:rsid w:val="007F7311"/>
    <w:rsid w:val="0082292C"/>
    <w:rsid w:val="008276FA"/>
    <w:rsid w:val="00831065"/>
    <w:rsid w:val="00840A7B"/>
    <w:rsid w:val="00854CDD"/>
    <w:rsid w:val="0086147C"/>
    <w:rsid w:val="0088402B"/>
    <w:rsid w:val="00896B1B"/>
    <w:rsid w:val="008B4251"/>
    <w:rsid w:val="00911377"/>
    <w:rsid w:val="00924C80"/>
    <w:rsid w:val="00942B50"/>
    <w:rsid w:val="00956E1C"/>
    <w:rsid w:val="0098246C"/>
    <w:rsid w:val="00985E51"/>
    <w:rsid w:val="009B49BF"/>
    <w:rsid w:val="009B7AE2"/>
    <w:rsid w:val="009F5A49"/>
    <w:rsid w:val="00A409AE"/>
    <w:rsid w:val="00A70160"/>
    <w:rsid w:val="00A9521D"/>
    <w:rsid w:val="00AC0278"/>
    <w:rsid w:val="00AF3A0E"/>
    <w:rsid w:val="00B22DDE"/>
    <w:rsid w:val="00B905D9"/>
    <w:rsid w:val="00B931D8"/>
    <w:rsid w:val="00BD55C4"/>
    <w:rsid w:val="00BF7E66"/>
    <w:rsid w:val="00C06E42"/>
    <w:rsid w:val="00C11FC8"/>
    <w:rsid w:val="00C1539A"/>
    <w:rsid w:val="00C168FC"/>
    <w:rsid w:val="00C46E27"/>
    <w:rsid w:val="00C5767B"/>
    <w:rsid w:val="00C8039E"/>
    <w:rsid w:val="00C8260D"/>
    <w:rsid w:val="00CA16A3"/>
    <w:rsid w:val="00CA1AA4"/>
    <w:rsid w:val="00CD53CD"/>
    <w:rsid w:val="00D14D62"/>
    <w:rsid w:val="00D15BA0"/>
    <w:rsid w:val="00D35F38"/>
    <w:rsid w:val="00D510C5"/>
    <w:rsid w:val="00D87E52"/>
    <w:rsid w:val="00DF1E82"/>
    <w:rsid w:val="00E11FD9"/>
    <w:rsid w:val="00E13381"/>
    <w:rsid w:val="00E4346E"/>
    <w:rsid w:val="00E5080F"/>
    <w:rsid w:val="00E525BF"/>
    <w:rsid w:val="00E84167"/>
    <w:rsid w:val="00EE2F42"/>
    <w:rsid w:val="00EE7FDC"/>
    <w:rsid w:val="00F047CA"/>
    <w:rsid w:val="00F43EFA"/>
    <w:rsid w:val="00F65C6F"/>
    <w:rsid w:val="00F668F9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25AB4"/>
  <w15:chartTrackingRefBased/>
  <w15:docId w15:val="{EC7C6AF8-D81E-4E59-85FB-81D1C593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31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D53CD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D5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CD53C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CD53C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kapitzlist">
    <w:name w:val="List Paragraph"/>
    <w:basedOn w:val="Normalny"/>
    <w:uiPriority w:val="1"/>
    <w:qFormat/>
    <w:rsid w:val="00184E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7E5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Odwoaniedokomentarza">
    <w:name w:val="annotation reference"/>
    <w:uiPriority w:val="99"/>
    <w:semiHidden/>
    <w:unhideWhenUsed/>
    <w:rsid w:val="00BF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E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F7E66"/>
    <w:rPr>
      <w:rFonts w:ascii="Times New Roman" w:eastAsia="Times New Roman" w:hAnsi="Times New Roman"/>
      <w:lang w:val="ru-RU" w:eastAsia="ru-R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E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7E66"/>
    <w:rPr>
      <w:rFonts w:ascii="Times New Roman" w:eastAsia="Times New Roman" w:hAnsi="Times New Roman"/>
      <w:b/>
      <w:bCs/>
      <w:lang w:val="ru-RU" w:eastAsia="ru-RU"/>
    </w:rPr>
  </w:style>
  <w:style w:type="paragraph" w:styleId="Poprawka">
    <w:name w:val="Revision"/>
    <w:hidden/>
    <w:uiPriority w:val="99"/>
    <w:semiHidden/>
    <w:rsid w:val="00E5080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FDC"/>
    <w:pPr>
      <w:spacing w:after="120" w:line="480" w:lineRule="auto"/>
    </w:pPr>
    <w:rPr>
      <w:lang w:val="en-US"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EE7FD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ipercze">
    <w:name w:val="Hyperlink"/>
    <w:uiPriority w:val="99"/>
    <w:unhideWhenUsed/>
    <w:rsid w:val="00CA1AA4"/>
    <w:rPr>
      <w:color w:val="236CA1"/>
      <w:u w:val="single"/>
    </w:rPr>
  </w:style>
  <w:style w:type="character" w:styleId="Nierozpoznanawzmianka">
    <w:name w:val="Unresolved Mention"/>
    <w:uiPriority w:val="99"/>
    <w:semiHidden/>
    <w:unhideWhenUsed/>
    <w:rsid w:val="002D3ACD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2308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med@santo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jpg@01D74D5C.5B9E25E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rderline document" ma:contentTypeID="0x010100059CA5BC3E294E4CA9155579815AC53C009DC43C3A888B3A4EB8A30C29C3D7BE1C" ma:contentTypeVersion="3" ma:contentTypeDescription="" ma:contentTypeScope="" ma:versionID="c88b2a462aecad48ac1b49be7e88a09e">
  <xsd:schema xmlns:xsd="http://www.w3.org/2001/XMLSchema" xmlns:xs="http://www.w3.org/2001/XMLSchema" xmlns:p="http://schemas.microsoft.com/office/2006/metadata/properties" xmlns:ns2="82db5bd2-3f09-4eff-b4f8-de6a53cd5a02" targetNamespace="http://schemas.microsoft.com/office/2006/metadata/properties" ma:root="true" ma:fieldsID="283e5da3e54ecf8a66182f7b22da60f7" ns2:_="">
    <xsd:import namespace="82db5bd2-3f09-4eff-b4f8-de6a53cd5a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b5bd2-3f09-4eff-b4f8-de6a53cd5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C6EB2-7A6B-4E9C-A7BD-D24DDF84E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87351-1052-494E-85D4-F7BA7546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AE9F2F-3989-43A7-9498-C75A1756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b5bd2-3f09-4eff-b4f8-de6a53cd5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5180E-A981-4ADF-9C9F-4C4A78DB4AAC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82db5bd2-3f09-4eff-b4f8-de6a53cd5a0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5080</Characters>
  <Application>Microsoft Office Word</Application>
  <DocSecurity>4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5915</CharactersWithSpaces>
  <SharedDoc>false</SharedDoc>
  <HLinks>
    <vt:vector size="12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mailto:infomed@santo.kz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http://www.santo.kz/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Klanovets Yevgeniya</dc:creator>
  <cp:keywords/>
  <dc:description/>
  <cp:lastModifiedBy>Zacharska Jolanta</cp:lastModifiedBy>
  <cp:revision>2</cp:revision>
  <cp:lastPrinted>2014-07-17T07:33:00Z</cp:lastPrinted>
  <dcterms:created xsi:type="dcterms:W3CDTF">2022-02-15T08:38:00Z</dcterms:created>
  <dcterms:modified xsi:type="dcterms:W3CDTF">2022-02-15T08:38:00Z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6716a-2832-4ee8-8ee5-b4471006f0c1_Enabled">
    <vt:lpwstr>true</vt:lpwstr>
  </property>
  <property fmtid="{D5CDD505-2E9C-101B-9397-08002B2CF9AE}" pid="3" name="MSIP_Label_52c6716a-2832-4ee8-8ee5-b4471006f0c1_SetDate">
    <vt:lpwstr>2021-06-30T04:51:40Z</vt:lpwstr>
  </property>
  <property fmtid="{D5CDD505-2E9C-101B-9397-08002B2CF9AE}" pid="4" name="MSIP_Label_52c6716a-2832-4ee8-8ee5-b4471006f0c1_Method">
    <vt:lpwstr>Privileged</vt:lpwstr>
  </property>
  <property fmtid="{D5CDD505-2E9C-101B-9397-08002B2CF9AE}" pid="5" name="MSIP_Label_52c6716a-2832-4ee8-8ee5-b4471006f0c1_Name">
    <vt:lpwstr>Poufne – Bez Oznaczeń</vt:lpwstr>
  </property>
  <property fmtid="{D5CDD505-2E9C-101B-9397-08002B2CF9AE}" pid="6" name="MSIP_Label_52c6716a-2832-4ee8-8ee5-b4471006f0c1_SiteId">
    <vt:lpwstr>edf3cfc4-ee60-4b92-a2cb-da2c123fc895</vt:lpwstr>
  </property>
  <property fmtid="{D5CDD505-2E9C-101B-9397-08002B2CF9AE}" pid="7" name="MSIP_Label_52c6716a-2832-4ee8-8ee5-b4471006f0c1_ActionId">
    <vt:lpwstr>22fe3dd3-0b30-4ec9-b3dd-3a770604d59a</vt:lpwstr>
  </property>
  <property fmtid="{D5CDD505-2E9C-101B-9397-08002B2CF9AE}" pid="8" name="MSIP_Label_52c6716a-2832-4ee8-8ee5-b4471006f0c1_ContentBits">
    <vt:lpwstr>0</vt:lpwstr>
  </property>
  <property fmtid="{D5CDD505-2E9C-101B-9397-08002B2CF9AE}" pid="9" name="ContentTypeId">
    <vt:lpwstr>0x010100059CA5BC3E294E4CA9155579815AC53C009DC43C3A888B3A4EB8A30C29C3D7BE1C</vt:lpwstr>
  </property>
</Properties>
</file>